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83" w:rsidRPr="00D40383" w:rsidRDefault="00D40383" w:rsidP="00D40383">
      <w:pPr>
        <w:shd w:val="clear" w:color="auto" w:fill="FFFFFF"/>
        <w:suppressAutoHyphens w:val="0"/>
        <w:spacing w:line="240" w:lineRule="exact"/>
        <w:ind w:right="-83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D40383">
        <w:rPr>
          <w:b/>
          <w:bCs/>
          <w:color w:val="000000"/>
          <w:spacing w:val="7"/>
          <w:sz w:val="24"/>
          <w:szCs w:val="24"/>
          <w:lang w:val="uk-UA" w:eastAsia="ru-RU"/>
        </w:rPr>
        <w:t>ОРГАН З ОЦІНКИ ВІДПОВІДНОСТІ</w:t>
      </w:r>
    </w:p>
    <w:p w:rsidR="00D40383" w:rsidRPr="00D40383" w:rsidRDefault="00D40383" w:rsidP="00D40383">
      <w:pPr>
        <w:shd w:val="clear" w:color="auto" w:fill="FFFFFF"/>
        <w:suppressAutoHyphens w:val="0"/>
        <w:spacing w:line="240" w:lineRule="exact"/>
        <w:ind w:right="-83"/>
        <w:jc w:val="center"/>
        <w:rPr>
          <w:sz w:val="24"/>
          <w:szCs w:val="24"/>
          <w:lang w:eastAsia="ru-RU"/>
        </w:rPr>
      </w:pPr>
      <w:r w:rsidRPr="00D40383">
        <w:rPr>
          <w:b/>
          <w:color w:val="000000"/>
          <w:spacing w:val="18"/>
          <w:sz w:val="24"/>
          <w:szCs w:val="24"/>
          <w:lang w:val="uk-UA" w:eastAsia="ru-RU"/>
        </w:rPr>
        <w:t>ТОВАРИСТВА З ОБМЕЖЕНОЮ ВІДПОВІДАЛЬНІСТЮ «КСЦ-КОНКОРД»</w:t>
      </w:r>
    </w:p>
    <w:p w:rsidR="00D40383" w:rsidRDefault="00D40383" w:rsidP="00D40383">
      <w:pPr>
        <w:shd w:val="clear" w:color="auto" w:fill="FFFFFF"/>
        <w:suppressAutoHyphens w:val="0"/>
        <w:jc w:val="center"/>
        <w:rPr>
          <w:sz w:val="24"/>
          <w:szCs w:val="24"/>
          <w:lang w:val="uk-UA" w:eastAsia="ru-RU"/>
        </w:rPr>
      </w:pPr>
    </w:p>
    <w:p w:rsidR="00B50581" w:rsidRPr="00D40383" w:rsidRDefault="00B50581" w:rsidP="00D40383">
      <w:pPr>
        <w:shd w:val="clear" w:color="auto" w:fill="FFFFFF"/>
        <w:suppressAutoHyphens w:val="0"/>
        <w:jc w:val="center"/>
        <w:rPr>
          <w:sz w:val="24"/>
          <w:szCs w:val="24"/>
          <w:lang w:val="uk-UA" w:eastAsia="ru-RU"/>
        </w:rPr>
      </w:pP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center"/>
        <w:rPr>
          <w:color w:val="000000"/>
          <w:sz w:val="24"/>
          <w:szCs w:val="24"/>
          <w:lang w:eastAsia="ru-RU"/>
        </w:rPr>
      </w:pPr>
      <w:r w:rsidRPr="00D40383">
        <w:rPr>
          <w:b/>
          <w:bCs/>
          <w:color w:val="000000"/>
          <w:sz w:val="36"/>
          <w:szCs w:val="36"/>
          <w:lang w:val="uk-UA" w:eastAsia="ru-RU"/>
        </w:rPr>
        <w:t>СЕРТИФІКАЦІЙНА УГОДА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center"/>
        <w:rPr>
          <w:sz w:val="24"/>
          <w:szCs w:val="24"/>
          <w:lang w:eastAsia="ru-RU"/>
        </w:rPr>
      </w:pPr>
      <w:r w:rsidRPr="00D40383">
        <w:rPr>
          <w:sz w:val="24"/>
          <w:szCs w:val="24"/>
          <w:lang w:val="uk-UA" w:eastAsia="ru-RU"/>
        </w:rPr>
        <w:t>від «____» _____________________ 20__р</w:t>
      </w:r>
      <w:r w:rsidRPr="00D40383">
        <w:rPr>
          <w:smallCaps/>
          <w:sz w:val="24"/>
          <w:szCs w:val="24"/>
          <w:lang w:val="uk-UA" w:eastAsia="ru-RU"/>
        </w:rPr>
        <w:t>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right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№ ___________________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eastAsia="ru-RU"/>
        </w:rPr>
      </w:pPr>
      <w:r w:rsidRPr="00D40383">
        <w:rPr>
          <w:sz w:val="24"/>
          <w:szCs w:val="24"/>
          <w:lang w:val="uk-UA" w:eastAsia="ru-RU"/>
        </w:rPr>
        <w:tab/>
        <w:t xml:space="preserve">Товариство з обмеженою відповідальністю «КСЦ-КОНКОРД», зареєстроване за адресою </w:t>
      </w:r>
      <w:r>
        <w:rPr>
          <w:sz w:val="24"/>
          <w:szCs w:val="24"/>
          <w:lang w:val="uk-UA" w:eastAsia="ru-RU"/>
        </w:rPr>
        <w:t>_____________________</w:t>
      </w:r>
      <w:r w:rsidRPr="00D40383">
        <w:rPr>
          <w:sz w:val="24"/>
          <w:szCs w:val="24"/>
          <w:lang w:val="uk-UA" w:eastAsia="ru-RU"/>
        </w:rPr>
        <w:t>_____________________________________</w:t>
      </w:r>
      <w:r>
        <w:rPr>
          <w:sz w:val="24"/>
          <w:szCs w:val="24"/>
          <w:lang w:val="uk-UA" w:eastAsia="ru-RU"/>
        </w:rPr>
        <w:t>__</w:t>
      </w:r>
      <w:r w:rsidRPr="00D40383">
        <w:rPr>
          <w:sz w:val="24"/>
          <w:szCs w:val="24"/>
          <w:lang w:val="uk-UA" w:eastAsia="ru-RU"/>
        </w:rPr>
        <w:t>_________</w:t>
      </w:r>
      <w:r>
        <w:rPr>
          <w:sz w:val="24"/>
          <w:szCs w:val="24"/>
          <w:lang w:val="uk-UA" w:eastAsia="ru-RU"/>
        </w:rPr>
        <w:t xml:space="preserve">, </w:t>
      </w:r>
      <w:r w:rsidRPr="00D40383">
        <w:rPr>
          <w:sz w:val="24"/>
          <w:szCs w:val="24"/>
          <w:lang w:val="uk-UA" w:eastAsia="ru-RU"/>
        </w:rPr>
        <w:t>банківські реквізити</w:t>
      </w:r>
      <w:r>
        <w:rPr>
          <w:sz w:val="24"/>
          <w:szCs w:val="24"/>
          <w:lang w:val="uk-UA" w:eastAsia="ru-RU"/>
        </w:rPr>
        <w:t xml:space="preserve"> </w:t>
      </w:r>
      <w:r w:rsidRPr="00D40383">
        <w:rPr>
          <w:sz w:val="24"/>
          <w:szCs w:val="24"/>
          <w:lang w:val="uk-UA" w:eastAsia="ru-RU"/>
        </w:rPr>
        <w:t>______________________________________:назване далі «Орган затвердження типу»</w:t>
      </w:r>
      <w:bookmarkStart w:id="1" w:name="__DdeLink__97_398299033"/>
      <w:r w:rsidRPr="00D40383">
        <w:rPr>
          <w:sz w:val="24"/>
          <w:szCs w:val="24"/>
          <w:lang w:val="uk-UA" w:eastAsia="ru-RU"/>
        </w:rPr>
        <w:t>, в особі</w:t>
      </w:r>
      <w:bookmarkEnd w:id="1"/>
      <w:r w:rsidRPr="00D40383">
        <w:rPr>
          <w:sz w:val="24"/>
          <w:szCs w:val="24"/>
          <w:lang w:val="uk-UA" w:eastAsia="ru-RU"/>
        </w:rPr>
        <w:t xml:space="preserve"> директора ___________________________________ та______________________________________________</w:t>
      </w:r>
      <w:r>
        <w:rPr>
          <w:sz w:val="24"/>
          <w:szCs w:val="24"/>
          <w:lang w:val="uk-UA" w:eastAsia="ru-RU"/>
        </w:rPr>
        <w:t>_____________________________</w:t>
      </w:r>
      <w:r w:rsidRPr="00D40383">
        <w:rPr>
          <w:sz w:val="24"/>
          <w:szCs w:val="24"/>
          <w:lang w:val="uk-UA" w:eastAsia="ru-RU"/>
        </w:rPr>
        <w:t>,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center"/>
        <w:rPr>
          <w:sz w:val="24"/>
          <w:szCs w:val="24"/>
          <w:lang w:eastAsia="ru-RU"/>
        </w:rPr>
      </w:pPr>
      <w:r w:rsidRPr="00D40383">
        <w:rPr>
          <w:sz w:val="18"/>
          <w:szCs w:val="18"/>
          <w:lang w:val="uk-UA" w:eastAsia="ru-RU"/>
        </w:rPr>
        <w:t>(назва підприємства-заявника)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rPr>
          <w:sz w:val="24"/>
          <w:szCs w:val="24"/>
          <w:lang w:eastAsia="ru-RU"/>
        </w:rPr>
      </w:pPr>
      <w:r w:rsidRPr="00D40383">
        <w:rPr>
          <w:sz w:val="24"/>
          <w:szCs w:val="24"/>
          <w:lang w:val="uk-UA" w:eastAsia="ru-RU"/>
        </w:rPr>
        <w:t xml:space="preserve"> іменоване далі «ЗАЯВНИК», ________________________________________________________________________________________________________________________________</w:t>
      </w:r>
      <w:r>
        <w:rPr>
          <w:sz w:val="24"/>
          <w:szCs w:val="24"/>
          <w:lang w:val="uk-UA" w:eastAsia="ru-RU"/>
        </w:rPr>
        <w:t>__________________________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center"/>
        <w:rPr>
          <w:sz w:val="18"/>
          <w:szCs w:val="18"/>
          <w:lang w:eastAsia="ru-RU"/>
        </w:rPr>
      </w:pPr>
      <w:r w:rsidRPr="00D40383">
        <w:rPr>
          <w:sz w:val="18"/>
          <w:szCs w:val="18"/>
          <w:lang w:val="uk-UA" w:eastAsia="ru-RU"/>
        </w:rPr>
        <w:t>(адреса підприємства-заявника)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rPr>
          <w:sz w:val="24"/>
          <w:szCs w:val="24"/>
          <w:lang w:eastAsia="ru-RU"/>
        </w:rPr>
      </w:pPr>
      <w:r w:rsidRPr="00D40383">
        <w:rPr>
          <w:sz w:val="24"/>
          <w:szCs w:val="24"/>
          <w:lang w:val="uk-UA" w:eastAsia="ru-RU"/>
        </w:rPr>
        <w:t>, в особі______________________________________________________________________, домовились про наступне: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rPr>
          <w:sz w:val="24"/>
          <w:szCs w:val="24"/>
          <w:lang w:val="uk-UA" w:eastAsia="ru-RU"/>
        </w:rPr>
      </w:pP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center"/>
        <w:rPr>
          <w:b/>
          <w:bCs/>
          <w:sz w:val="24"/>
          <w:szCs w:val="24"/>
          <w:lang w:val="uk-UA" w:eastAsia="ru-RU"/>
        </w:rPr>
      </w:pPr>
      <w:r w:rsidRPr="00D40383">
        <w:rPr>
          <w:b/>
          <w:bCs/>
          <w:sz w:val="24"/>
          <w:szCs w:val="24"/>
          <w:lang w:val="uk-UA" w:eastAsia="ru-RU"/>
        </w:rPr>
        <w:t>1. ЗАЯВНИК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1.1 Зобов’язується виконувати усі умови процедур затвердження типу, встановлених Технічним регламентом 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1.2 Зобов’язується на кожний транспортний засіб, який вводиться в обіг, надавати сертифікат відповідності затвердженому типу з посиланням на ООВ, який видав сертифікат затвердження типу, а також зазначати в паспорті на транспортний засіб або наносити на табличку виробника кожного транспортного засобу номер сертифіката затвердження типу.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1.3 Зобов’язується вживати заходів до забезпечення відповідності транспортного засобу, компонента затвердженому типу та здійснення контролю за дотриманням такої відповідності.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1.4 Зобов’язується невідкладно повідомляти ООВ про: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- всі зміни в конструкції (складі) транспортного засобу, технології виготовлення,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методах випробувань та контролю, правилах приймання, що намічаються, якщо такі зміни можуть вплинути на відповідність транспортного засобу підтвердженим вимогам;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- отримання сертифіката на систему управління якістю;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- втрату чинності сертифікатом на систему управління якістю та зміну сфери її застосування - за наявності такого сертифіката;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- зміни стосовно керівництва та осіб, яких уповноважено підписувати сертифікати відповідності затвердженому типу – не пізніше ніж за 10 робочих днів до запланованої дати впровадження змін;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- зміну юридичного, комерційного, організаційного статусу або права власності;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- зміну адреси, в тому числі адреси виробництва.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1.5 Проводить усі необхідні заходи для проведення оцінювання та наглядання, зокрема, забезпечення заходів для розгляду документації та записів, доступу до відповідного устаткування, відомостей щодо персоналу і субпідрядників Заявника.</w:t>
      </w:r>
    </w:p>
    <w:p w:rsidR="00D40383" w:rsidRPr="00D40383" w:rsidRDefault="00D40383" w:rsidP="00D40383">
      <w:pPr>
        <w:shd w:val="clear" w:color="auto" w:fill="FFFFFF"/>
        <w:suppressAutoHyphens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 xml:space="preserve">1.6 Забезпечує представникам ООВ безперешкодний доступ до місць виробництва, контролю, випробувань та зберігання транспортного засобу для здійснення нагляду за </w:t>
      </w:r>
      <w:r w:rsidRPr="00D40383">
        <w:rPr>
          <w:sz w:val="24"/>
          <w:szCs w:val="24"/>
          <w:lang w:val="uk-UA" w:eastAsia="ru-RU"/>
        </w:rPr>
        <w:lastRenderedPageBreak/>
        <w:t>функціонуванням системи управління якістю у виробника та відбирання зразків транспортних засобів для проведення перевірок і випробувань відповідно до плану перевірки.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1.7 Зобов’язується зберігати задокументовані результати випробувань не менш як 10 років з дня їх проведення і надавати на вимогу представникам Органу затвердження типу.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1.8 Зобов’язується здійснювати оплату всіх робіт, передбачених процедурами затвердження типу. Вартість робіт визначається окремими договорами на кожну конкретну роботу.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1.9 Має право використовувати інформацію щодо проходження транспортним засобом процедур затвердження типу з метою реклами.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1.10 Не робити будь-яких заяв щодо затвердження типу транспортного засобу, які ООВ може розглядати як введення в оману або несанкціоновані.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1.11 Якщо Заявник надає копії документів з затвердження типу іншій стороні, він повинен забезпечити відтворювання цих документів в їх цілісності.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1.12 Зберігає записи щодо всіх скарг, відомих Заявнику, що стосуються відповідності продукції вимогам технічних регламентів та робить ці записи доступними для ООВ. Вживає відповідних заходів щодо таких скарг і будь-яких недоліків, які можуть вплинути на відповідність продукції затвердженому типу, виконані дії документує.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1.13 Має право подавати апеляцію до ООВ з усіх розбіжностей, пов’язаних з оцінкою та підтвердженням відповідності продукції.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center"/>
        <w:rPr>
          <w:sz w:val="4"/>
          <w:szCs w:val="4"/>
          <w:lang w:val="uk-UA" w:eastAsia="ru-RU"/>
        </w:rPr>
      </w:pP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right"/>
        <w:rPr>
          <w:b/>
          <w:sz w:val="28"/>
          <w:szCs w:val="28"/>
          <w:lang w:val="uk-UA" w:eastAsia="ru-RU"/>
        </w:rPr>
      </w:pPr>
    </w:p>
    <w:p w:rsidR="00D40383" w:rsidRPr="00D40383" w:rsidRDefault="00D40383" w:rsidP="00D40383">
      <w:pPr>
        <w:suppressAutoHyphens w:val="0"/>
        <w:jc w:val="center"/>
        <w:rPr>
          <w:b/>
          <w:bCs/>
          <w:sz w:val="24"/>
          <w:szCs w:val="24"/>
          <w:lang w:val="uk-UA" w:eastAsia="ru-RU"/>
        </w:rPr>
      </w:pPr>
      <w:r w:rsidRPr="00D40383">
        <w:rPr>
          <w:b/>
          <w:bCs/>
          <w:sz w:val="24"/>
          <w:szCs w:val="24"/>
          <w:lang w:val="uk-UA" w:eastAsia="ru-RU"/>
        </w:rPr>
        <w:t>2. ОРГАН З ОЦІНКИ ВІДПОВІДНОСТІ</w:t>
      </w:r>
    </w:p>
    <w:p w:rsidR="00D40383" w:rsidRPr="00D40383" w:rsidRDefault="00D40383" w:rsidP="00D40383">
      <w:pPr>
        <w:suppressAutoHyphens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2.1 Надає Заявнику право застосовувати видані чинні сертифікати затвердження типу на транспортні засоби протягом терміну дії цієї угоди</w:t>
      </w:r>
    </w:p>
    <w:p w:rsidR="00D40383" w:rsidRPr="00D40383" w:rsidRDefault="00D40383" w:rsidP="00D40383">
      <w:pPr>
        <w:suppressAutoHyphens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2.2 Зобов’язується проводити періодичні перевірки умов виробництва та вжитих Заявником заходів щодо забезпечення і контролю відповідності транспортних засобів затвердженому типу з періодичністю не рідше одного разу на 2 роки.</w:t>
      </w:r>
    </w:p>
    <w:p w:rsidR="00D40383" w:rsidRPr="00D40383" w:rsidRDefault="00D40383" w:rsidP="00D40383">
      <w:pPr>
        <w:suppressAutoHyphens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2.3 Зобов’язується завчасно, не пізніше, як за шість місяців,  інформувати рекомендованим листом (або іншим аналогічним способом) Заявника про зміни, які він має намір зробити у вимогах до оцінювання в тому числі чинних нормативних документів.</w:t>
      </w:r>
    </w:p>
    <w:p w:rsidR="00D40383" w:rsidRPr="00D40383" w:rsidRDefault="00D40383" w:rsidP="00D40383">
      <w:pPr>
        <w:suppressAutoHyphens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2.4 Зобов’язується брати до уваги повідомлення щодо змін, розпочатих Заявником, і визначати відповідні дії щодо необхідності оцінювання, аналізування даних, отриманих під час оцінювання.</w:t>
      </w:r>
    </w:p>
    <w:p w:rsidR="00D40383" w:rsidRPr="00D40383" w:rsidRDefault="00D40383" w:rsidP="00D40383">
      <w:pPr>
        <w:suppressAutoHyphens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2.5 Зобов’язується забезпечувати конфіденційність інформації, яку його персонал отримав у результаті контактів з Заявником.</w:t>
      </w:r>
    </w:p>
    <w:p w:rsidR="00E249DE" w:rsidRPr="00D40383" w:rsidRDefault="00E249DE" w:rsidP="00D40383">
      <w:pPr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center"/>
        <w:rPr>
          <w:b/>
          <w:bCs/>
          <w:sz w:val="24"/>
          <w:szCs w:val="24"/>
          <w:lang w:val="uk-UA" w:eastAsia="ru-RU"/>
        </w:rPr>
      </w:pPr>
      <w:r w:rsidRPr="00D40383">
        <w:rPr>
          <w:b/>
          <w:bCs/>
          <w:sz w:val="24"/>
          <w:szCs w:val="24"/>
          <w:lang w:val="uk-UA" w:eastAsia="ru-RU"/>
        </w:rPr>
        <w:t>3. ІНШІ УМОВИ</w:t>
      </w:r>
    </w:p>
    <w:p w:rsidR="00D40383" w:rsidRPr="00D40383" w:rsidRDefault="00D40383" w:rsidP="00D40383">
      <w:pPr>
        <w:numPr>
          <w:ilvl w:val="1"/>
          <w:numId w:val="30"/>
        </w:numPr>
        <w:shd w:val="clear" w:color="auto" w:fill="FFFFFF"/>
        <w:tabs>
          <w:tab w:val="left" w:pos="0"/>
          <w:tab w:val="left" w:pos="353"/>
        </w:tabs>
        <w:suppressAutoHyphens w:val="0"/>
        <w:autoSpaceDE w:val="0"/>
        <w:jc w:val="both"/>
        <w:rPr>
          <w:sz w:val="24"/>
          <w:szCs w:val="24"/>
          <w:lang w:eastAsia="ru-RU"/>
        </w:rPr>
      </w:pPr>
      <w:r w:rsidRPr="00D40383">
        <w:rPr>
          <w:sz w:val="24"/>
          <w:szCs w:val="24"/>
          <w:lang w:val="uk-UA" w:eastAsia="ru-RU"/>
        </w:rPr>
        <w:t xml:space="preserve">Ця угода вступає в дію </w:t>
      </w:r>
      <w:r w:rsidRPr="00D40383">
        <w:rPr>
          <w:bCs/>
          <w:i/>
          <w:iCs/>
          <w:sz w:val="24"/>
          <w:szCs w:val="24"/>
          <w:lang w:val="uk-UA" w:eastAsia="ru-RU"/>
        </w:rPr>
        <w:t xml:space="preserve">з </w:t>
      </w:r>
      <w:r w:rsidRPr="00D40383">
        <w:rPr>
          <w:i/>
          <w:sz w:val="24"/>
          <w:szCs w:val="24"/>
          <w:lang w:val="uk-UA" w:eastAsia="ru-RU"/>
        </w:rPr>
        <w:t>«___» ______________ 20__р</w:t>
      </w:r>
      <w:r w:rsidRPr="00D40383">
        <w:rPr>
          <w:smallCaps/>
          <w:sz w:val="24"/>
          <w:szCs w:val="24"/>
          <w:lang w:val="uk-UA" w:eastAsia="ru-RU"/>
        </w:rPr>
        <w:t>.</w:t>
      </w:r>
      <w:r w:rsidRPr="00D40383">
        <w:rPr>
          <w:i/>
          <w:sz w:val="24"/>
          <w:szCs w:val="24"/>
          <w:lang w:val="uk-UA" w:eastAsia="ru-RU"/>
        </w:rPr>
        <w:t xml:space="preserve"> </w:t>
      </w:r>
      <w:r w:rsidRPr="00D40383">
        <w:rPr>
          <w:sz w:val="24"/>
          <w:szCs w:val="24"/>
          <w:lang w:val="uk-UA" w:eastAsia="ru-RU"/>
        </w:rPr>
        <w:t xml:space="preserve">і залишається в силі до </w:t>
      </w:r>
      <w:r w:rsidRPr="00D40383">
        <w:rPr>
          <w:i/>
          <w:sz w:val="24"/>
          <w:szCs w:val="24"/>
          <w:lang w:val="uk-UA" w:eastAsia="ru-RU"/>
        </w:rPr>
        <w:t>«___»</w:t>
      </w:r>
      <w:r w:rsidRPr="00D40383">
        <w:rPr>
          <w:i/>
          <w:iCs/>
          <w:sz w:val="24"/>
          <w:szCs w:val="24"/>
          <w:lang w:val="uk-UA" w:eastAsia="ru-RU"/>
        </w:rPr>
        <w:t> </w:t>
      </w:r>
      <w:r w:rsidRPr="00D40383">
        <w:rPr>
          <w:i/>
          <w:sz w:val="24"/>
          <w:szCs w:val="24"/>
          <w:lang w:val="uk-UA" w:eastAsia="ru-RU"/>
        </w:rPr>
        <w:t>_________________ 20__ р</w:t>
      </w:r>
      <w:r w:rsidRPr="00D40383">
        <w:rPr>
          <w:smallCaps/>
          <w:sz w:val="24"/>
          <w:szCs w:val="24"/>
          <w:lang w:val="uk-UA" w:eastAsia="ru-RU"/>
        </w:rPr>
        <w:t xml:space="preserve">. </w:t>
      </w:r>
      <w:r w:rsidRPr="00D40383">
        <w:rPr>
          <w:sz w:val="24"/>
          <w:szCs w:val="24"/>
          <w:lang w:val="uk-UA" w:eastAsia="ru-RU"/>
        </w:rPr>
        <w:t>поки не буде скасована з обумовлених причин або розірвана однією з сторін за умови повідомлення про це іншої сторони у встановлені терміни.</w:t>
      </w:r>
    </w:p>
    <w:p w:rsidR="00D40383" w:rsidRPr="00D40383" w:rsidRDefault="00D40383" w:rsidP="00D40383">
      <w:pPr>
        <w:numPr>
          <w:ilvl w:val="1"/>
          <w:numId w:val="30"/>
        </w:numPr>
        <w:shd w:val="clear" w:color="auto" w:fill="FFFFFF"/>
        <w:tabs>
          <w:tab w:val="left" w:pos="0"/>
          <w:tab w:val="left" w:pos="353"/>
        </w:tabs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У разі виникнення питання про скасування  угоди встановлюються такі терміни залежно від причин:</w:t>
      </w:r>
    </w:p>
    <w:tbl>
      <w:tblPr>
        <w:tblW w:w="9389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28"/>
        <w:gridCol w:w="4761"/>
      </w:tblGrid>
      <w:tr w:rsidR="00D40383" w:rsidRPr="00D40383" w:rsidTr="00D17CC8">
        <w:trPr>
          <w:trHeight w:val="545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383" w:rsidRPr="00D40383" w:rsidRDefault="00D40383" w:rsidP="00D40383">
            <w:pPr>
              <w:shd w:val="clear" w:color="auto" w:fill="FFFFFF"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t>Ситуація, що потребує попередження про</w:t>
            </w:r>
          </w:p>
          <w:p w:rsidR="00D40383" w:rsidRPr="00D40383" w:rsidRDefault="00D40383" w:rsidP="00D40383">
            <w:pPr>
              <w:shd w:val="clear" w:color="auto" w:fill="FFFFFF"/>
              <w:suppressAutoHyphens w:val="0"/>
              <w:autoSpaceDE w:val="0"/>
              <w:jc w:val="center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t>скасування ліцензії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383" w:rsidRPr="00D40383" w:rsidRDefault="00D40383" w:rsidP="00D40383">
            <w:pPr>
              <w:shd w:val="clear" w:color="auto" w:fill="FFFFFF"/>
              <w:suppressAutoHyphens w:val="0"/>
              <w:autoSpaceDE w:val="0"/>
              <w:snapToGrid w:val="0"/>
              <w:ind w:left="477"/>
              <w:jc w:val="center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t>Термін завчасного попередження</w:t>
            </w:r>
          </w:p>
          <w:p w:rsidR="00D40383" w:rsidRPr="00D40383" w:rsidRDefault="00D40383" w:rsidP="00D40383">
            <w:pPr>
              <w:shd w:val="clear" w:color="auto" w:fill="FFFFFF"/>
              <w:suppressAutoHyphens w:val="0"/>
              <w:autoSpaceDE w:val="0"/>
              <w:ind w:left="117"/>
              <w:jc w:val="center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t>про скасування ліцензії</w:t>
            </w:r>
          </w:p>
        </w:tc>
      </w:tr>
      <w:tr w:rsidR="00D40383" w:rsidRPr="00D40383" w:rsidTr="00D17CC8">
        <w:trPr>
          <w:trHeight w:val="530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383" w:rsidRPr="00D40383" w:rsidRDefault="00D40383" w:rsidP="00D40383">
            <w:pPr>
              <w:shd w:val="clear" w:color="auto" w:fill="FFFFFF"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t>Бажання виробника припинити дію ліцензійної угоди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383" w:rsidRPr="00D40383" w:rsidRDefault="00D40383" w:rsidP="00D40383">
            <w:pPr>
              <w:shd w:val="clear" w:color="auto" w:fill="FFFFFF"/>
              <w:suppressAutoHyphens w:val="0"/>
              <w:autoSpaceDE w:val="0"/>
              <w:snapToGrid w:val="0"/>
              <w:ind w:left="357"/>
              <w:jc w:val="center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t>30 днів</w:t>
            </w:r>
          </w:p>
        </w:tc>
      </w:tr>
      <w:tr w:rsidR="00D40383" w:rsidRPr="00D40383" w:rsidTr="00D17CC8">
        <w:trPr>
          <w:trHeight w:val="545"/>
        </w:trPr>
        <w:tc>
          <w:tcPr>
            <w:tcW w:w="4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383" w:rsidRPr="00D40383" w:rsidRDefault="00D40383" w:rsidP="00D40383">
            <w:pPr>
              <w:shd w:val="clear" w:color="auto" w:fill="FFFFFF"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t>Органом з оцінки відповідності виявлено небезпеку продукції для споживачів</w:t>
            </w:r>
          </w:p>
        </w:tc>
        <w:tc>
          <w:tcPr>
            <w:tcW w:w="4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383" w:rsidRPr="00D40383" w:rsidRDefault="00D40383" w:rsidP="00D40383">
            <w:pPr>
              <w:shd w:val="clear" w:color="auto" w:fill="FFFFFF"/>
              <w:suppressAutoHyphens w:val="0"/>
              <w:autoSpaceDE w:val="0"/>
              <w:snapToGrid w:val="0"/>
              <w:ind w:left="327"/>
              <w:jc w:val="center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t>Не встановлюється</w:t>
            </w:r>
          </w:p>
        </w:tc>
      </w:tr>
      <w:tr w:rsidR="00D40383" w:rsidRPr="00D40383" w:rsidTr="00D17CC8">
        <w:trPr>
          <w:trHeight w:val="545"/>
        </w:trPr>
        <w:tc>
          <w:tcPr>
            <w:tcW w:w="4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383" w:rsidRPr="00D40383" w:rsidRDefault="00D40383" w:rsidP="00D40383">
            <w:pPr>
              <w:shd w:val="clear" w:color="auto" w:fill="FFFFFF"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lastRenderedPageBreak/>
              <w:t>Забезпечення відповідності продукції новим вимогам технічних регламентів</w:t>
            </w:r>
          </w:p>
        </w:tc>
        <w:tc>
          <w:tcPr>
            <w:tcW w:w="4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383" w:rsidRPr="00D40383" w:rsidRDefault="00D40383" w:rsidP="00D40383">
            <w:pPr>
              <w:shd w:val="clear" w:color="auto" w:fill="FFFFFF"/>
              <w:suppressAutoHyphens w:val="0"/>
              <w:autoSpaceDE w:val="0"/>
              <w:snapToGrid w:val="0"/>
              <w:ind w:left="342"/>
              <w:jc w:val="center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t>За домовленістю</w:t>
            </w:r>
          </w:p>
        </w:tc>
      </w:tr>
      <w:tr w:rsidR="00D40383" w:rsidRPr="00D40383" w:rsidTr="00D17CC8">
        <w:trPr>
          <w:trHeight w:val="545"/>
        </w:trPr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383" w:rsidRPr="00D40383" w:rsidRDefault="00D40383" w:rsidP="00D40383">
            <w:pPr>
              <w:tabs>
                <w:tab w:val="left" w:pos="353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t>Невиконання фінансових зобов'язань за договором з виконавцем робіт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383" w:rsidRPr="00D40383" w:rsidRDefault="00D40383" w:rsidP="00D40383">
            <w:pPr>
              <w:shd w:val="clear" w:color="auto" w:fill="FFFFFF"/>
              <w:suppressAutoHyphens w:val="0"/>
              <w:autoSpaceDE w:val="0"/>
              <w:snapToGrid w:val="0"/>
              <w:ind w:left="357"/>
              <w:jc w:val="center"/>
              <w:rPr>
                <w:sz w:val="24"/>
                <w:szCs w:val="24"/>
                <w:lang w:val="uk-UA" w:eastAsia="ru-RU"/>
              </w:rPr>
            </w:pPr>
            <w:r w:rsidRPr="00D40383">
              <w:rPr>
                <w:sz w:val="24"/>
                <w:szCs w:val="24"/>
                <w:lang w:val="uk-UA" w:eastAsia="ru-RU"/>
              </w:rPr>
              <w:t>30 днів</w:t>
            </w:r>
          </w:p>
        </w:tc>
      </w:tr>
    </w:tbl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Повідомлення про скасування угоди направляється другій стороні рекомендованим листом (або в інший спосіб) з наведенням причин скасування і дати припинення дії.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2.3 У випадках, якщо Заявник сповіщає ООВ про власну непідготовленість прийняти нові вимоги у встановлені терміни, порушує терміни, або, якщо результати випробувань продукції на відповідність зміненим вимогам негативні, угода вважається скасованою з часу введення в дію нових вимог.</w:t>
      </w:r>
    </w:p>
    <w:p w:rsidR="00D40383" w:rsidRPr="00D40383" w:rsidRDefault="00D40383" w:rsidP="00D40383">
      <w:pPr>
        <w:numPr>
          <w:ilvl w:val="1"/>
          <w:numId w:val="31"/>
        </w:numPr>
        <w:shd w:val="clear" w:color="auto" w:fill="FFFFFF"/>
        <w:tabs>
          <w:tab w:val="left" w:pos="0"/>
          <w:tab w:val="left" w:pos="343"/>
        </w:tabs>
        <w:suppressAutoHyphens w:val="0"/>
        <w:autoSpaceDE w:val="0"/>
        <w:jc w:val="both"/>
        <w:rPr>
          <w:sz w:val="24"/>
          <w:szCs w:val="24"/>
          <w:lang w:val="uk-UA" w:eastAsia="ru-RU"/>
        </w:rPr>
      </w:pPr>
      <w:r w:rsidRPr="00D40383">
        <w:rPr>
          <w:sz w:val="24"/>
          <w:szCs w:val="24"/>
          <w:lang w:val="uk-UA" w:eastAsia="ru-RU"/>
        </w:rPr>
        <w:t>Юридична відповідальність за якість продукції оцінювання якої проводив ООВ встановлюється чинним законодавством України.</w:t>
      </w:r>
    </w:p>
    <w:p w:rsidR="00D40383" w:rsidRPr="00D40383" w:rsidRDefault="00D40383" w:rsidP="00D40383">
      <w:pPr>
        <w:shd w:val="clear" w:color="auto" w:fill="FFFFFF"/>
        <w:suppressAutoHyphens w:val="0"/>
        <w:autoSpaceDE w:val="0"/>
        <w:ind w:left="60"/>
        <w:jc w:val="both"/>
        <w:rPr>
          <w:sz w:val="24"/>
          <w:szCs w:val="24"/>
          <w:lang w:val="uk-UA" w:eastAsia="ru-RU"/>
        </w:rPr>
      </w:pPr>
    </w:p>
    <w:tbl>
      <w:tblPr>
        <w:tblW w:w="9495" w:type="dxa"/>
        <w:tblInd w:w="-108" w:type="dxa"/>
        <w:tblLook w:val="04A0" w:firstRow="1" w:lastRow="0" w:firstColumn="1" w:lastColumn="0" w:noHBand="0" w:noVBand="1"/>
      </w:tblPr>
      <w:tblGrid>
        <w:gridCol w:w="4168"/>
        <w:gridCol w:w="587"/>
        <w:gridCol w:w="4740"/>
      </w:tblGrid>
      <w:tr w:rsidR="00D40383" w:rsidRPr="00D40383" w:rsidTr="00D17CC8">
        <w:trPr>
          <w:trHeight w:val="268"/>
        </w:trPr>
        <w:tc>
          <w:tcPr>
            <w:tcW w:w="4168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snapToGrid w:val="0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D40383">
              <w:rPr>
                <w:b/>
                <w:sz w:val="24"/>
                <w:szCs w:val="24"/>
                <w:lang w:val="uk-UA" w:eastAsia="ru-RU"/>
              </w:rPr>
              <w:t xml:space="preserve">Від органу з оцінки відповідності – </w:t>
            </w:r>
          </w:p>
        </w:tc>
        <w:tc>
          <w:tcPr>
            <w:tcW w:w="587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snapToGrid w:val="0"/>
              <w:jc w:val="both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740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D40383">
              <w:rPr>
                <w:b/>
                <w:sz w:val="24"/>
                <w:szCs w:val="24"/>
                <w:lang w:val="uk-UA" w:eastAsia="ru-RU"/>
              </w:rPr>
              <w:t>Від Заявника</w:t>
            </w:r>
          </w:p>
        </w:tc>
      </w:tr>
      <w:tr w:rsidR="00D40383" w:rsidRPr="00D40383" w:rsidTr="00D17CC8">
        <w:trPr>
          <w:trHeight w:val="282"/>
        </w:trPr>
        <w:tc>
          <w:tcPr>
            <w:tcW w:w="4168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D40383">
              <w:rPr>
                <w:b/>
                <w:sz w:val="24"/>
                <w:szCs w:val="24"/>
                <w:lang w:val="uk-UA" w:eastAsia="ru-RU"/>
              </w:rPr>
              <w:t>Директор ТОВ «КСЦ-КОНКОРД»</w:t>
            </w:r>
          </w:p>
        </w:tc>
        <w:tc>
          <w:tcPr>
            <w:tcW w:w="587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snapToGrid w:val="0"/>
              <w:jc w:val="both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740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snapToGrid w:val="0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D40383">
              <w:rPr>
                <w:b/>
                <w:sz w:val="24"/>
                <w:szCs w:val="24"/>
                <w:lang w:val="uk-UA" w:eastAsia="ru-RU"/>
              </w:rPr>
              <w:t>___________________________</w:t>
            </w:r>
          </w:p>
        </w:tc>
      </w:tr>
      <w:tr w:rsidR="00D40383" w:rsidRPr="00D40383" w:rsidTr="00D17CC8">
        <w:trPr>
          <w:trHeight w:val="268"/>
        </w:trPr>
        <w:tc>
          <w:tcPr>
            <w:tcW w:w="4168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snapToGrid w:val="0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D40383">
              <w:rPr>
                <w:b/>
                <w:sz w:val="24"/>
                <w:szCs w:val="24"/>
                <w:lang w:val="uk-UA" w:eastAsia="ru-RU"/>
              </w:rPr>
              <w:t>_______________  _______________</w:t>
            </w:r>
          </w:p>
        </w:tc>
        <w:tc>
          <w:tcPr>
            <w:tcW w:w="587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snapToGrid w:val="0"/>
              <w:jc w:val="both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740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snapToGrid w:val="0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D40383">
              <w:rPr>
                <w:b/>
                <w:sz w:val="24"/>
                <w:szCs w:val="24"/>
                <w:lang w:val="uk-UA" w:eastAsia="ru-RU"/>
              </w:rPr>
              <w:t>___________________________</w:t>
            </w:r>
          </w:p>
        </w:tc>
      </w:tr>
      <w:tr w:rsidR="00D40383" w:rsidRPr="00D40383" w:rsidTr="00D17CC8">
        <w:trPr>
          <w:trHeight w:val="550"/>
        </w:trPr>
        <w:tc>
          <w:tcPr>
            <w:tcW w:w="4168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snapToGrid w:val="0"/>
              <w:jc w:val="both"/>
              <w:rPr>
                <w:b/>
                <w:sz w:val="24"/>
                <w:szCs w:val="24"/>
                <w:lang w:val="uk-UA" w:eastAsia="ru-RU"/>
              </w:rPr>
            </w:pPr>
          </w:p>
          <w:p w:rsidR="00D40383" w:rsidRPr="00D40383" w:rsidRDefault="00D40383" w:rsidP="00D40383">
            <w:pPr>
              <w:suppressAutoHyphens w:val="0"/>
              <w:autoSpaceDE w:val="0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D40383">
              <w:rPr>
                <w:b/>
                <w:sz w:val="24"/>
                <w:szCs w:val="24"/>
                <w:lang w:val="uk-UA" w:eastAsia="ru-RU"/>
              </w:rPr>
              <w:t>М. П.</w:t>
            </w:r>
          </w:p>
        </w:tc>
        <w:tc>
          <w:tcPr>
            <w:tcW w:w="587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snapToGrid w:val="0"/>
              <w:jc w:val="both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740" w:type="dxa"/>
            <w:shd w:val="clear" w:color="auto" w:fill="auto"/>
          </w:tcPr>
          <w:p w:rsidR="00D40383" w:rsidRPr="00D40383" w:rsidRDefault="00D40383" w:rsidP="00D40383">
            <w:pPr>
              <w:suppressAutoHyphens w:val="0"/>
              <w:autoSpaceDE w:val="0"/>
              <w:snapToGrid w:val="0"/>
              <w:jc w:val="both"/>
              <w:rPr>
                <w:b/>
                <w:sz w:val="24"/>
                <w:szCs w:val="24"/>
                <w:lang w:val="uk-UA" w:eastAsia="ru-RU"/>
              </w:rPr>
            </w:pPr>
          </w:p>
          <w:p w:rsidR="00D40383" w:rsidRPr="00D40383" w:rsidRDefault="00D40383" w:rsidP="00D40383">
            <w:pPr>
              <w:suppressAutoHyphens w:val="0"/>
              <w:autoSpaceDE w:val="0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D40383">
              <w:rPr>
                <w:b/>
                <w:sz w:val="24"/>
                <w:szCs w:val="24"/>
                <w:lang w:val="uk-UA" w:eastAsia="ru-RU"/>
              </w:rPr>
              <w:t>М.П.</w:t>
            </w:r>
          </w:p>
        </w:tc>
      </w:tr>
    </w:tbl>
    <w:p w:rsidR="00D40383" w:rsidRPr="00D40383" w:rsidRDefault="00D40383" w:rsidP="00D40383">
      <w:pPr>
        <w:tabs>
          <w:tab w:val="left" w:pos="-13635"/>
        </w:tabs>
        <w:suppressAutoHyphens w:val="0"/>
        <w:ind w:left="2340" w:hanging="2340"/>
        <w:jc w:val="center"/>
        <w:rPr>
          <w:b/>
          <w:sz w:val="28"/>
          <w:szCs w:val="24"/>
          <w:lang w:val="uk-UA" w:eastAsia="ru-RU"/>
        </w:rPr>
      </w:pPr>
    </w:p>
    <w:p w:rsidR="000C084C" w:rsidRPr="00D40383" w:rsidRDefault="000C084C" w:rsidP="00D40383"/>
    <w:sectPr w:rsidR="000C084C" w:rsidRPr="00D40383" w:rsidSect="000326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56" w:rsidRDefault="00EF7E56" w:rsidP="006922F2">
      <w:r>
        <w:separator/>
      </w:r>
    </w:p>
  </w:endnote>
  <w:endnote w:type="continuationSeparator" w:id="0">
    <w:p w:rsidR="00EF7E56" w:rsidRDefault="00EF7E56" w:rsidP="0069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56" w:rsidRDefault="00EF7E56" w:rsidP="006922F2">
      <w:r>
        <w:separator/>
      </w:r>
    </w:p>
  </w:footnote>
  <w:footnote w:type="continuationSeparator" w:id="0">
    <w:p w:rsidR="00EF7E56" w:rsidRDefault="00EF7E56" w:rsidP="0069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  <w:gridCol w:w="5869"/>
      <w:gridCol w:w="1022"/>
      <w:gridCol w:w="1013"/>
    </w:tblGrid>
    <w:tr w:rsidR="006922F2" w:rsidTr="00E226A0">
      <w:trPr>
        <w:cantSplit/>
        <w:trHeight w:val="177"/>
      </w:trPr>
      <w:tc>
        <w:tcPr>
          <w:tcW w:w="871" w:type="pct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6922F2" w:rsidRPr="00590EF7" w:rsidRDefault="006922F2" w:rsidP="00022EB3">
          <w:pPr>
            <w:pStyle w:val="a4"/>
            <w:jc w:val="center"/>
            <w:rPr>
              <w:b/>
              <w:sz w:val="18"/>
              <w:szCs w:val="18"/>
              <w:lang w:val="uk-UA"/>
            </w:rPr>
          </w:pPr>
          <w:r w:rsidRPr="00590EF7">
            <w:rPr>
              <w:b/>
              <w:sz w:val="18"/>
              <w:szCs w:val="18"/>
              <w:lang w:val="uk-UA"/>
            </w:rPr>
            <w:t>ОРГАН СЕРТИФІКАЦІЇ</w:t>
          </w:r>
        </w:p>
      </w:tc>
      <w:tc>
        <w:tcPr>
          <w:tcW w:w="3066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6922F2" w:rsidRPr="00590EF7" w:rsidRDefault="006922F2" w:rsidP="00B158B0">
          <w:pPr>
            <w:pStyle w:val="a4"/>
            <w:jc w:val="center"/>
            <w:rPr>
              <w:b/>
              <w:sz w:val="18"/>
              <w:szCs w:val="18"/>
              <w:lang w:val="uk-UA"/>
            </w:rPr>
          </w:pPr>
          <w:r w:rsidRPr="00590EF7">
            <w:rPr>
              <w:b/>
              <w:sz w:val="18"/>
              <w:szCs w:val="18"/>
              <w:lang w:val="uk-UA"/>
            </w:rPr>
            <w:t>СИСТЕМА УПРАВЛІННЯ</w:t>
          </w:r>
        </w:p>
        <w:p w:rsidR="006922F2" w:rsidRPr="00590EF7" w:rsidRDefault="006922F2" w:rsidP="00B158B0">
          <w:pPr>
            <w:pStyle w:val="a4"/>
            <w:jc w:val="center"/>
            <w:rPr>
              <w:b/>
              <w:sz w:val="18"/>
              <w:szCs w:val="18"/>
              <w:lang w:val="uk-UA"/>
            </w:rPr>
          </w:pPr>
          <w:r w:rsidRPr="00590EF7">
            <w:rPr>
              <w:b/>
              <w:sz w:val="18"/>
              <w:szCs w:val="18"/>
              <w:lang w:val="uk-UA"/>
            </w:rPr>
            <w:t>ФОРМА</w:t>
          </w:r>
        </w:p>
      </w:tc>
      <w:tc>
        <w:tcPr>
          <w:tcW w:w="1063" w:type="pct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6922F2" w:rsidRPr="00590EF7" w:rsidRDefault="007F17FA" w:rsidP="00710E6E">
          <w:pPr>
            <w:pStyle w:val="a4"/>
            <w:jc w:val="center"/>
            <w:rPr>
              <w:b/>
              <w:sz w:val="18"/>
              <w:szCs w:val="18"/>
              <w:lang w:val="uk-UA"/>
            </w:rPr>
          </w:pPr>
          <w:r w:rsidRPr="00922B1B">
            <w:rPr>
              <w:b/>
              <w:sz w:val="18"/>
              <w:szCs w:val="18"/>
              <w:lang w:val="uk-UA"/>
            </w:rPr>
            <w:t>Ф-7.4/</w:t>
          </w:r>
          <w:r w:rsidR="00710E6E">
            <w:rPr>
              <w:b/>
              <w:sz w:val="18"/>
              <w:szCs w:val="18"/>
              <w:lang w:val="uk-UA"/>
            </w:rPr>
            <w:t>35</w:t>
          </w:r>
        </w:p>
      </w:tc>
    </w:tr>
    <w:tr w:rsidR="006922F2" w:rsidRPr="00E44FBC" w:rsidTr="00E226A0">
      <w:trPr>
        <w:cantSplit/>
        <w:trHeight w:val="50"/>
      </w:trPr>
      <w:tc>
        <w:tcPr>
          <w:tcW w:w="871" w:type="pct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6922F2" w:rsidRPr="00590EF7" w:rsidRDefault="006922F2" w:rsidP="00022EB3">
          <w:pPr>
            <w:pStyle w:val="a4"/>
            <w:jc w:val="center"/>
            <w:rPr>
              <w:b/>
              <w:sz w:val="18"/>
              <w:szCs w:val="18"/>
              <w:lang w:val="uk-UA"/>
            </w:rPr>
          </w:pPr>
        </w:p>
      </w:tc>
      <w:tc>
        <w:tcPr>
          <w:tcW w:w="3066" w:type="pct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6922F2" w:rsidRPr="00E249DE" w:rsidRDefault="006922F2" w:rsidP="00E249DE">
          <w:pPr>
            <w:pStyle w:val="a4"/>
            <w:jc w:val="center"/>
            <w:rPr>
              <w:b/>
              <w:sz w:val="18"/>
              <w:szCs w:val="18"/>
              <w:lang w:val="uk-UA"/>
            </w:rPr>
          </w:pPr>
          <w:r w:rsidRPr="00661D38">
            <w:rPr>
              <w:b/>
              <w:sz w:val="18"/>
              <w:szCs w:val="18"/>
              <w:lang w:val="uk-UA"/>
            </w:rPr>
            <w:t>«</w:t>
          </w:r>
          <w:r w:rsidR="00E249DE" w:rsidRPr="00D40383">
            <w:rPr>
              <w:b/>
              <w:sz w:val="18"/>
              <w:szCs w:val="18"/>
              <w:lang w:val="uk-UA"/>
            </w:rPr>
            <w:t>Сертифікаційна угода</w:t>
          </w:r>
          <w:r w:rsidR="008F695A" w:rsidRPr="00661D38">
            <w:rPr>
              <w:b/>
              <w:sz w:val="18"/>
              <w:szCs w:val="18"/>
              <w:lang w:val="uk-UA"/>
            </w:rPr>
            <w:t>»</w:t>
          </w:r>
        </w:p>
      </w:tc>
      <w:tc>
        <w:tcPr>
          <w:tcW w:w="1063" w:type="pct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6922F2" w:rsidRPr="00590EF7" w:rsidRDefault="006922F2" w:rsidP="007C31F6">
          <w:pPr>
            <w:pStyle w:val="a4"/>
            <w:jc w:val="center"/>
            <w:rPr>
              <w:sz w:val="14"/>
              <w:szCs w:val="14"/>
              <w:lang w:val="uk-UA"/>
            </w:rPr>
          </w:pPr>
          <w:r w:rsidRPr="00590EF7">
            <w:rPr>
              <w:sz w:val="14"/>
              <w:szCs w:val="14"/>
              <w:lang w:val="uk-UA"/>
            </w:rPr>
            <w:t>Редакція №1</w:t>
          </w:r>
        </w:p>
      </w:tc>
    </w:tr>
    <w:tr w:rsidR="006922F2" w:rsidRPr="00E44FBC" w:rsidTr="00E226A0">
      <w:trPr>
        <w:cantSplit/>
        <w:trHeight w:val="195"/>
      </w:trPr>
      <w:tc>
        <w:tcPr>
          <w:tcW w:w="871" w:type="pct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6922F2" w:rsidRPr="00590EF7" w:rsidRDefault="006922F2" w:rsidP="007C31F6">
          <w:pPr>
            <w:rPr>
              <w:sz w:val="6"/>
              <w:szCs w:val="6"/>
              <w:lang w:val="uk-UA"/>
            </w:rPr>
          </w:pPr>
        </w:p>
      </w:tc>
      <w:tc>
        <w:tcPr>
          <w:tcW w:w="3066" w:type="pct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6922F2" w:rsidRPr="00590EF7" w:rsidRDefault="006922F2" w:rsidP="007C31F6">
          <w:pPr>
            <w:rPr>
              <w:b/>
              <w:sz w:val="18"/>
              <w:szCs w:val="18"/>
              <w:lang w:val="uk-UA"/>
            </w:rPr>
          </w:pPr>
        </w:p>
      </w:tc>
      <w:tc>
        <w:tcPr>
          <w:tcW w:w="534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6922F2" w:rsidRPr="00590EF7" w:rsidRDefault="006922F2" w:rsidP="007C31F6">
          <w:pPr>
            <w:pStyle w:val="a4"/>
            <w:jc w:val="center"/>
            <w:rPr>
              <w:sz w:val="14"/>
              <w:szCs w:val="14"/>
              <w:lang w:val="uk-UA"/>
            </w:rPr>
          </w:pPr>
          <w:r w:rsidRPr="00590EF7">
            <w:rPr>
              <w:sz w:val="14"/>
              <w:szCs w:val="14"/>
              <w:lang w:val="uk-UA"/>
            </w:rPr>
            <w:t xml:space="preserve">Аркуш </w:t>
          </w:r>
          <w:r w:rsidRPr="00590EF7">
            <w:rPr>
              <w:rStyle w:val="a3"/>
              <w:sz w:val="14"/>
              <w:szCs w:val="14"/>
              <w:lang w:val="uk-UA"/>
            </w:rPr>
            <w:fldChar w:fldCharType="begin"/>
          </w:r>
          <w:r w:rsidRPr="00590EF7">
            <w:rPr>
              <w:rStyle w:val="a3"/>
              <w:sz w:val="14"/>
              <w:szCs w:val="14"/>
              <w:lang w:val="uk-UA"/>
            </w:rPr>
            <w:instrText xml:space="preserve"> PAGE </w:instrText>
          </w:r>
          <w:r w:rsidRPr="00590EF7">
            <w:rPr>
              <w:rStyle w:val="a3"/>
              <w:sz w:val="14"/>
              <w:szCs w:val="14"/>
              <w:lang w:val="uk-UA"/>
            </w:rPr>
            <w:fldChar w:fldCharType="separate"/>
          </w:r>
          <w:r w:rsidR="00710E6E">
            <w:rPr>
              <w:rStyle w:val="a3"/>
              <w:noProof/>
              <w:sz w:val="14"/>
              <w:szCs w:val="14"/>
              <w:lang w:val="uk-UA"/>
            </w:rPr>
            <w:t>2</w:t>
          </w:r>
          <w:r w:rsidRPr="00590EF7">
            <w:rPr>
              <w:rStyle w:val="a3"/>
              <w:sz w:val="14"/>
              <w:szCs w:val="14"/>
              <w:lang w:val="uk-UA"/>
            </w:rPr>
            <w:fldChar w:fldCharType="end"/>
          </w:r>
        </w:p>
      </w:tc>
      <w:tc>
        <w:tcPr>
          <w:tcW w:w="529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6922F2" w:rsidRPr="00590EF7" w:rsidRDefault="006922F2" w:rsidP="007C31F6">
          <w:pPr>
            <w:pStyle w:val="a4"/>
            <w:jc w:val="center"/>
            <w:rPr>
              <w:sz w:val="14"/>
              <w:szCs w:val="14"/>
              <w:lang w:val="uk-UA"/>
            </w:rPr>
          </w:pPr>
          <w:r w:rsidRPr="00590EF7">
            <w:rPr>
              <w:sz w:val="14"/>
              <w:szCs w:val="14"/>
              <w:lang w:val="uk-UA"/>
            </w:rPr>
            <w:t xml:space="preserve">Аркушів </w:t>
          </w:r>
          <w:r w:rsidRPr="00590EF7">
            <w:rPr>
              <w:rStyle w:val="a3"/>
              <w:sz w:val="14"/>
              <w:szCs w:val="14"/>
              <w:lang w:val="uk-UA"/>
            </w:rPr>
            <w:fldChar w:fldCharType="begin"/>
          </w:r>
          <w:r w:rsidRPr="00590EF7">
            <w:rPr>
              <w:rStyle w:val="a3"/>
              <w:sz w:val="14"/>
              <w:szCs w:val="14"/>
              <w:lang w:val="uk-UA"/>
            </w:rPr>
            <w:instrText xml:space="preserve"> NUMPAGES </w:instrText>
          </w:r>
          <w:r w:rsidRPr="00590EF7">
            <w:rPr>
              <w:rStyle w:val="a3"/>
              <w:sz w:val="14"/>
              <w:szCs w:val="14"/>
              <w:lang w:val="uk-UA"/>
            </w:rPr>
            <w:fldChar w:fldCharType="separate"/>
          </w:r>
          <w:r w:rsidR="00710E6E">
            <w:rPr>
              <w:rStyle w:val="a3"/>
              <w:noProof/>
              <w:sz w:val="14"/>
              <w:szCs w:val="14"/>
              <w:lang w:val="uk-UA"/>
            </w:rPr>
            <w:t>3</w:t>
          </w:r>
          <w:r w:rsidRPr="00590EF7">
            <w:rPr>
              <w:rStyle w:val="a3"/>
              <w:sz w:val="14"/>
              <w:szCs w:val="14"/>
              <w:lang w:val="uk-UA"/>
            </w:rPr>
            <w:fldChar w:fldCharType="end"/>
          </w:r>
        </w:p>
      </w:tc>
    </w:tr>
  </w:tbl>
  <w:p w:rsidR="00C41712" w:rsidRDefault="00C417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Liberation Serif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uk-UA" w:eastAsia="uk-UA" w:bidi="uk-UA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  <w:lang w:val="uk-UA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24"/>
        <w:szCs w:val="24"/>
        <w:lang w:val="uk-UA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Symbol" w:hAnsi="Symbol" w:cs="Symbol"/>
        <w:sz w:val="24"/>
        <w:szCs w:val="24"/>
        <w:lang w:val="uk-UA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ascii="Symbol" w:hAnsi="Symbol" w:cs="Symbol"/>
        <w:sz w:val="24"/>
        <w:szCs w:val="24"/>
        <w:lang w:val="uk-UA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Symbol" w:hAnsi="Symbol" w:cs="Symbol"/>
        <w:sz w:val="24"/>
        <w:szCs w:val="24"/>
        <w:lang w:val="uk-UA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ascii="Symbol" w:hAnsi="Symbol" w:cs="Symbol"/>
        <w:sz w:val="24"/>
        <w:szCs w:val="24"/>
        <w:lang w:val="uk-UA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ascii="Symbol" w:hAnsi="Symbol" w:cs="Symbol"/>
        <w:sz w:val="24"/>
        <w:szCs w:val="24"/>
        <w:lang w:val="uk-UA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ascii="Symbol" w:hAnsi="Symbol" w:cs="Symbol"/>
        <w:sz w:val="24"/>
        <w:szCs w:val="24"/>
        <w:lang w:val="uk-UA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ascii="Symbol" w:hAnsi="Symbol" w:cs="Symbol"/>
        <w:sz w:val="24"/>
        <w:szCs w:val="24"/>
        <w:lang w:val="uk-UA" w:eastAsia="zh-CN" w:bidi="ar-SA"/>
      </w:r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4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ascii="Times New Roman" w:hAnsi="Times New Roman" w:cs="Courier New"/>
        <w:sz w:val="24"/>
        <w:szCs w:val="24"/>
        <w:lang w:val="uk-UA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2"/>
        <w:lang w:val="uk-U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3"/>
        <w:szCs w:val="23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3"/>
        <w:szCs w:val="23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ascii="Symbol" w:hAnsi="Symbol" w:cs="Symbol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sz w:val="24"/>
        <w:szCs w:val="24"/>
      </w:rPr>
    </w:lvl>
  </w:abstractNum>
  <w:abstractNum w:abstractNumId="12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 CYR" w:hint="default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cs="Times New Roman CYR"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cs="Times New Roman CYR"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cs="Times New Roman CYR"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cs="Times New Roman CYR"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cs="Times New Roman CYR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cs="Times New Roman CYR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cs="Times New Roman CYR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cs="Times New Roman CYR" w:hint="default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4">
    <w:nsid w:val="00000014"/>
    <w:multiLevelType w:val="singleLevel"/>
    <w:tmpl w:val="00000014"/>
    <w:name w:val="WW8Num32"/>
    <w:lvl w:ilvl="0">
      <w:start w:val="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OpenSymbol" w:hAnsi="OpenSymbol"/>
      </w:rPr>
    </w:lvl>
  </w:abstractNum>
  <w:abstractNum w:abstractNumId="15">
    <w:nsid w:val="00000015"/>
    <w:multiLevelType w:val="singleLevel"/>
    <w:tmpl w:val="00000015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/>
      </w:rPr>
    </w:lvl>
  </w:abstractNum>
  <w:abstractNum w:abstractNumId="17">
    <w:nsid w:val="00000018"/>
    <w:multiLevelType w:val="singleLevel"/>
    <w:tmpl w:val="00000018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A"/>
    <w:multiLevelType w:val="singleLevel"/>
    <w:tmpl w:val="0000001A"/>
    <w:name w:val="WW8Num28"/>
    <w:lvl w:ilvl="0">
      <w:start w:val="6"/>
      <w:numFmt w:val="decimal"/>
      <w:lvlText w:val="%1."/>
      <w:lvlJc w:val="left"/>
      <w:pPr>
        <w:tabs>
          <w:tab w:val="num" w:pos="370"/>
        </w:tabs>
        <w:ind w:left="370" w:hanging="360"/>
      </w:pPr>
      <w:rPr>
        <w:color w:val="000000"/>
        <w:sz w:val="20"/>
      </w:rPr>
    </w:lvl>
  </w:abstractNum>
  <w:abstractNum w:abstractNumId="19">
    <w:nsid w:val="007C3985"/>
    <w:multiLevelType w:val="hybridMultilevel"/>
    <w:tmpl w:val="5C2A3E7E"/>
    <w:lvl w:ilvl="0" w:tplc="00ECCA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2910783"/>
    <w:multiLevelType w:val="hybridMultilevel"/>
    <w:tmpl w:val="B9348532"/>
    <w:lvl w:ilvl="0" w:tplc="7A84AA3A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921D7"/>
    <w:multiLevelType w:val="hybridMultilevel"/>
    <w:tmpl w:val="55F8A690"/>
    <w:lvl w:ilvl="0" w:tplc="6B309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7289E"/>
    <w:multiLevelType w:val="hybridMultilevel"/>
    <w:tmpl w:val="BB74F088"/>
    <w:name w:val="WW8Num1022"/>
    <w:lvl w:ilvl="0" w:tplc="6B309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D66FD"/>
    <w:multiLevelType w:val="multilevel"/>
    <w:tmpl w:val="646C0B9C"/>
    <w:lvl w:ilvl="0">
      <w:start w:val="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526CFA"/>
    <w:multiLevelType w:val="multilevel"/>
    <w:tmpl w:val="E9FAD8D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lang w:val="uk-U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D0E2658"/>
    <w:multiLevelType w:val="hybridMultilevel"/>
    <w:tmpl w:val="3118EE48"/>
    <w:name w:val="WW8Num102"/>
    <w:lvl w:ilvl="0" w:tplc="6B309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5281B"/>
    <w:multiLevelType w:val="hybridMultilevel"/>
    <w:tmpl w:val="A9162C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03C5F"/>
    <w:multiLevelType w:val="hybridMultilevel"/>
    <w:tmpl w:val="E430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C2EFF"/>
    <w:multiLevelType w:val="multilevel"/>
    <w:tmpl w:val="6308C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3C4271"/>
    <w:multiLevelType w:val="multilevel"/>
    <w:tmpl w:val="F6BAC10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0">
    <w:nsid w:val="7B332315"/>
    <w:multiLevelType w:val="hybridMultilevel"/>
    <w:tmpl w:val="47A4E3C4"/>
    <w:lvl w:ilvl="0" w:tplc="1A8CDAE0">
      <w:start w:val="1"/>
      <w:numFmt w:val="decimal"/>
      <w:lvlText w:val="%1."/>
      <w:lvlJc w:val="left"/>
      <w:pPr>
        <w:ind w:left="4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0"/>
  </w:num>
  <w:num w:numId="14">
    <w:abstractNumId w:val="21"/>
  </w:num>
  <w:num w:numId="15">
    <w:abstractNumId w:val="25"/>
  </w:num>
  <w:num w:numId="16">
    <w:abstractNumId w:val="22"/>
  </w:num>
  <w:num w:numId="17">
    <w:abstractNumId w:val="26"/>
  </w:num>
  <w:num w:numId="18">
    <w:abstractNumId w:val="2"/>
  </w:num>
  <w:num w:numId="19">
    <w:abstractNumId w:val="14"/>
  </w:num>
  <w:num w:numId="20">
    <w:abstractNumId w:val="15"/>
  </w:num>
  <w:num w:numId="21">
    <w:abstractNumId w:val="17"/>
  </w:num>
  <w:num w:numId="22">
    <w:abstractNumId w:val="27"/>
  </w:num>
  <w:num w:numId="23">
    <w:abstractNumId w:val="18"/>
  </w:num>
  <w:num w:numId="24">
    <w:abstractNumId w:val="30"/>
  </w:num>
  <w:num w:numId="25">
    <w:abstractNumId w:val="13"/>
  </w:num>
  <w:num w:numId="26">
    <w:abstractNumId w:val="1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7C"/>
    <w:rsid w:val="000125E8"/>
    <w:rsid w:val="00017DDD"/>
    <w:rsid w:val="00022EB3"/>
    <w:rsid w:val="00024CFB"/>
    <w:rsid w:val="000326F6"/>
    <w:rsid w:val="00060BCC"/>
    <w:rsid w:val="00063CA7"/>
    <w:rsid w:val="00073B51"/>
    <w:rsid w:val="00085A87"/>
    <w:rsid w:val="000C084C"/>
    <w:rsid w:val="000D4C21"/>
    <w:rsid w:val="000F4F1B"/>
    <w:rsid w:val="00111CCC"/>
    <w:rsid w:val="00116F30"/>
    <w:rsid w:val="001359C6"/>
    <w:rsid w:val="0016027A"/>
    <w:rsid w:val="00166870"/>
    <w:rsid w:val="00170545"/>
    <w:rsid w:val="001715F3"/>
    <w:rsid w:val="001949E3"/>
    <w:rsid w:val="001B4999"/>
    <w:rsid w:val="001D19D6"/>
    <w:rsid w:val="001F03A7"/>
    <w:rsid w:val="001F1A17"/>
    <w:rsid w:val="001F6291"/>
    <w:rsid w:val="0020034A"/>
    <w:rsid w:val="00200693"/>
    <w:rsid w:val="00205A47"/>
    <w:rsid w:val="00206010"/>
    <w:rsid w:val="002132B4"/>
    <w:rsid w:val="00222E42"/>
    <w:rsid w:val="002273FF"/>
    <w:rsid w:val="002415EF"/>
    <w:rsid w:val="00246F7A"/>
    <w:rsid w:val="00252F67"/>
    <w:rsid w:val="002757CA"/>
    <w:rsid w:val="0028323F"/>
    <w:rsid w:val="00284809"/>
    <w:rsid w:val="00292CDE"/>
    <w:rsid w:val="00295C67"/>
    <w:rsid w:val="002B0092"/>
    <w:rsid w:val="002B3BFB"/>
    <w:rsid w:val="002E10E5"/>
    <w:rsid w:val="003059A6"/>
    <w:rsid w:val="00316FFD"/>
    <w:rsid w:val="00334E45"/>
    <w:rsid w:val="0033574B"/>
    <w:rsid w:val="0033686F"/>
    <w:rsid w:val="00337602"/>
    <w:rsid w:val="00347A8D"/>
    <w:rsid w:val="0035268D"/>
    <w:rsid w:val="00361B02"/>
    <w:rsid w:val="00361FE0"/>
    <w:rsid w:val="0036581D"/>
    <w:rsid w:val="003B24BD"/>
    <w:rsid w:val="003B5072"/>
    <w:rsid w:val="00401940"/>
    <w:rsid w:val="00403D32"/>
    <w:rsid w:val="00417C2A"/>
    <w:rsid w:val="004364F9"/>
    <w:rsid w:val="00460655"/>
    <w:rsid w:val="00462600"/>
    <w:rsid w:val="0046351C"/>
    <w:rsid w:val="00471C85"/>
    <w:rsid w:val="00476045"/>
    <w:rsid w:val="00503161"/>
    <w:rsid w:val="00537EF0"/>
    <w:rsid w:val="0054159E"/>
    <w:rsid w:val="00542193"/>
    <w:rsid w:val="0054490D"/>
    <w:rsid w:val="005730A1"/>
    <w:rsid w:val="00582F57"/>
    <w:rsid w:val="00590EF7"/>
    <w:rsid w:val="005972E9"/>
    <w:rsid w:val="005A508E"/>
    <w:rsid w:val="005B040E"/>
    <w:rsid w:val="005C1A4C"/>
    <w:rsid w:val="005C4075"/>
    <w:rsid w:val="005E1023"/>
    <w:rsid w:val="005F2426"/>
    <w:rsid w:val="00604CCA"/>
    <w:rsid w:val="006177BB"/>
    <w:rsid w:val="00622518"/>
    <w:rsid w:val="0065579D"/>
    <w:rsid w:val="00661D38"/>
    <w:rsid w:val="006922F2"/>
    <w:rsid w:val="006A02D4"/>
    <w:rsid w:val="006B598B"/>
    <w:rsid w:val="006D64C1"/>
    <w:rsid w:val="006E4918"/>
    <w:rsid w:val="006F04C0"/>
    <w:rsid w:val="00704508"/>
    <w:rsid w:val="00710E6E"/>
    <w:rsid w:val="00721F15"/>
    <w:rsid w:val="00723C52"/>
    <w:rsid w:val="0073520E"/>
    <w:rsid w:val="007370CD"/>
    <w:rsid w:val="00751B10"/>
    <w:rsid w:val="007523C9"/>
    <w:rsid w:val="007716D3"/>
    <w:rsid w:val="00777C80"/>
    <w:rsid w:val="00785D5B"/>
    <w:rsid w:val="007C471F"/>
    <w:rsid w:val="007D39C4"/>
    <w:rsid w:val="007E1AC1"/>
    <w:rsid w:val="007F17FA"/>
    <w:rsid w:val="007F5C7C"/>
    <w:rsid w:val="00803551"/>
    <w:rsid w:val="00806098"/>
    <w:rsid w:val="00817D49"/>
    <w:rsid w:val="00847AA4"/>
    <w:rsid w:val="00865BF4"/>
    <w:rsid w:val="0087535D"/>
    <w:rsid w:val="00877E24"/>
    <w:rsid w:val="00885C18"/>
    <w:rsid w:val="00890E96"/>
    <w:rsid w:val="008A6E92"/>
    <w:rsid w:val="008A7C1E"/>
    <w:rsid w:val="008B5D4E"/>
    <w:rsid w:val="008D6D79"/>
    <w:rsid w:val="008F695A"/>
    <w:rsid w:val="00905178"/>
    <w:rsid w:val="0092281A"/>
    <w:rsid w:val="00922B1B"/>
    <w:rsid w:val="0094147A"/>
    <w:rsid w:val="009416E3"/>
    <w:rsid w:val="00952A69"/>
    <w:rsid w:val="009B1A51"/>
    <w:rsid w:val="009B7C9C"/>
    <w:rsid w:val="009C2F8B"/>
    <w:rsid w:val="009E29E5"/>
    <w:rsid w:val="00A041DB"/>
    <w:rsid w:val="00A33530"/>
    <w:rsid w:val="00A37EFF"/>
    <w:rsid w:val="00A56CDE"/>
    <w:rsid w:val="00A76347"/>
    <w:rsid w:val="00A90AC7"/>
    <w:rsid w:val="00A96AD9"/>
    <w:rsid w:val="00AB43E0"/>
    <w:rsid w:val="00AC1757"/>
    <w:rsid w:val="00AF7378"/>
    <w:rsid w:val="00B07AC0"/>
    <w:rsid w:val="00B1521F"/>
    <w:rsid w:val="00B158B0"/>
    <w:rsid w:val="00B15995"/>
    <w:rsid w:val="00B3540F"/>
    <w:rsid w:val="00B412E0"/>
    <w:rsid w:val="00B42119"/>
    <w:rsid w:val="00B43568"/>
    <w:rsid w:val="00B50581"/>
    <w:rsid w:val="00B67F20"/>
    <w:rsid w:val="00B7250C"/>
    <w:rsid w:val="00B91090"/>
    <w:rsid w:val="00B95629"/>
    <w:rsid w:val="00BB0645"/>
    <w:rsid w:val="00BC68DD"/>
    <w:rsid w:val="00BD3175"/>
    <w:rsid w:val="00BD69DA"/>
    <w:rsid w:val="00BF2893"/>
    <w:rsid w:val="00BF5671"/>
    <w:rsid w:val="00BF56AD"/>
    <w:rsid w:val="00C063F3"/>
    <w:rsid w:val="00C07C8C"/>
    <w:rsid w:val="00C17E04"/>
    <w:rsid w:val="00C24025"/>
    <w:rsid w:val="00C320F3"/>
    <w:rsid w:val="00C41712"/>
    <w:rsid w:val="00C42948"/>
    <w:rsid w:val="00C74819"/>
    <w:rsid w:val="00C80D22"/>
    <w:rsid w:val="00C84FE2"/>
    <w:rsid w:val="00CB009F"/>
    <w:rsid w:val="00CB703B"/>
    <w:rsid w:val="00CC3667"/>
    <w:rsid w:val="00CD54F1"/>
    <w:rsid w:val="00CD59A7"/>
    <w:rsid w:val="00CD656C"/>
    <w:rsid w:val="00D00300"/>
    <w:rsid w:val="00D06FF6"/>
    <w:rsid w:val="00D14A84"/>
    <w:rsid w:val="00D14E41"/>
    <w:rsid w:val="00D22C28"/>
    <w:rsid w:val="00D40383"/>
    <w:rsid w:val="00D54AC3"/>
    <w:rsid w:val="00D62582"/>
    <w:rsid w:val="00D629FE"/>
    <w:rsid w:val="00D63BDF"/>
    <w:rsid w:val="00D752AC"/>
    <w:rsid w:val="00D902ED"/>
    <w:rsid w:val="00DB68C4"/>
    <w:rsid w:val="00DC5699"/>
    <w:rsid w:val="00DC5923"/>
    <w:rsid w:val="00DE0390"/>
    <w:rsid w:val="00DF096A"/>
    <w:rsid w:val="00E226A0"/>
    <w:rsid w:val="00E249DE"/>
    <w:rsid w:val="00E3046C"/>
    <w:rsid w:val="00E4072A"/>
    <w:rsid w:val="00E44FBC"/>
    <w:rsid w:val="00E5797E"/>
    <w:rsid w:val="00E65513"/>
    <w:rsid w:val="00E75128"/>
    <w:rsid w:val="00E86C6F"/>
    <w:rsid w:val="00E93AA0"/>
    <w:rsid w:val="00EB04EF"/>
    <w:rsid w:val="00EB7C3C"/>
    <w:rsid w:val="00EC0C1E"/>
    <w:rsid w:val="00ED3733"/>
    <w:rsid w:val="00EF7E56"/>
    <w:rsid w:val="00F35E89"/>
    <w:rsid w:val="00F5346B"/>
    <w:rsid w:val="00F65766"/>
    <w:rsid w:val="00F73615"/>
    <w:rsid w:val="00F87B63"/>
    <w:rsid w:val="00F95975"/>
    <w:rsid w:val="00FA54B0"/>
    <w:rsid w:val="00FB57A7"/>
    <w:rsid w:val="00FB65B5"/>
    <w:rsid w:val="00FE0B89"/>
    <w:rsid w:val="00FE327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86C6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E86C6F"/>
    <w:pPr>
      <w:keepNext/>
      <w:numPr>
        <w:ilvl w:val="1"/>
        <w:numId w:val="2"/>
      </w:numPr>
      <w:suppressLineNumbers/>
      <w:jc w:val="center"/>
      <w:outlineLvl w:val="1"/>
    </w:pPr>
    <w:rPr>
      <w:rFonts w:ascii="Arial CYR" w:hAnsi="Arial CYR" w:cs="Arial CYR"/>
      <w:b/>
      <w:sz w:val="22"/>
    </w:rPr>
  </w:style>
  <w:style w:type="paragraph" w:styleId="3">
    <w:name w:val="heading 3"/>
    <w:basedOn w:val="a"/>
    <w:next w:val="a"/>
    <w:link w:val="30"/>
    <w:qFormat/>
    <w:rsid w:val="00E86C6F"/>
    <w:pPr>
      <w:keepNext/>
      <w:numPr>
        <w:ilvl w:val="2"/>
        <w:numId w:val="2"/>
      </w:numPr>
      <w:ind w:firstLine="567"/>
      <w:jc w:val="center"/>
      <w:outlineLvl w:val="2"/>
    </w:pPr>
    <w:rPr>
      <w:rFonts w:ascii="Arial" w:hAnsi="Arial" w:cs="Arial"/>
      <w:sz w:val="24"/>
      <w:lang w:val="uk-UA"/>
    </w:rPr>
  </w:style>
  <w:style w:type="paragraph" w:styleId="4">
    <w:name w:val="heading 4"/>
    <w:basedOn w:val="a"/>
    <w:next w:val="a"/>
    <w:link w:val="40"/>
    <w:qFormat/>
    <w:rsid w:val="00E86C6F"/>
    <w:pPr>
      <w:keepNext/>
      <w:widowControl w:val="0"/>
      <w:numPr>
        <w:ilvl w:val="3"/>
        <w:numId w:val="2"/>
      </w:numPr>
      <w:suppressLineNumbers/>
      <w:snapToGrid w:val="0"/>
      <w:ind w:firstLine="709"/>
      <w:outlineLvl w:val="3"/>
    </w:pPr>
    <w:rPr>
      <w:rFonts w:ascii="Arial" w:hAnsi="Arial" w:cs="Arial"/>
      <w:b/>
      <w:sz w:val="22"/>
      <w:lang w:val="uk-UA"/>
    </w:rPr>
  </w:style>
  <w:style w:type="paragraph" w:styleId="5">
    <w:name w:val="heading 5"/>
    <w:basedOn w:val="a"/>
    <w:next w:val="a"/>
    <w:link w:val="50"/>
    <w:qFormat/>
    <w:rsid w:val="00E86C6F"/>
    <w:pPr>
      <w:keepNext/>
      <w:numPr>
        <w:ilvl w:val="4"/>
        <w:numId w:val="2"/>
      </w:numPr>
      <w:ind w:firstLine="567"/>
      <w:jc w:val="center"/>
      <w:outlineLvl w:val="4"/>
    </w:pPr>
    <w:rPr>
      <w:rFonts w:ascii="Arial" w:hAnsi="Arial" w:cs="Arial"/>
      <w:b/>
      <w:lang w:val="uk-UA"/>
    </w:rPr>
  </w:style>
  <w:style w:type="paragraph" w:styleId="6">
    <w:name w:val="heading 6"/>
    <w:basedOn w:val="a"/>
    <w:next w:val="a"/>
    <w:link w:val="60"/>
    <w:qFormat/>
    <w:rsid w:val="00E86C6F"/>
    <w:pPr>
      <w:keepNext/>
      <w:numPr>
        <w:ilvl w:val="5"/>
        <w:numId w:val="2"/>
      </w:numPr>
      <w:ind w:firstLine="567"/>
      <w:jc w:val="both"/>
      <w:outlineLvl w:val="5"/>
    </w:pPr>
    <w:rPr>
      <w:rFonts w:ascii="Arial" w:hAnsi="Arial" w:cs="Arial"/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E86C6F"/>
    <w:pPr>
      <w:keepNext/>
      <w:numPr>
        <w:ilvl w:val="6"/>
        <w:numId w:val="2"/>
      </w:numPr>
      <w:suppressLineNumbers/>
      <w:spacing w:before="120" w:after="120"/>
      <w:ind w:left="356"/>
      <w:jc w:val="both"/>
      <w:outlineLvl w:val="6"/>
    </w:pPr>
    <w:rPr>
      <w:rFonts w:ascii="Arial" w:hAnsi="Arial" w:cs="Arial"/>
      <w:sz w:val="24"/>
      <w:lang w:val="uk-UA"/>
    </w:rPr>
  </w:style>
  <w:style w:type="paragraph" w:styleId="8">
    <w:name w:val="heading 8"/>
    <w:basedOn w:val="a"/>
    <w:next w:val="a"/>
    <w:link w:val="80"/>
    <w:qFormat/>
    <w:rsid w:val="00E86C6F"/>
    <w:pPr>
      <w:keepNext/>
      <w:numPr>
        <w:ilvl w:val="7"/>
        <w:numId w:val="2"/>
      </w:numPr>
      <w:suppressLineNumbers/>
      <w:outlineLvl w:val="7"/>
    </w:pPr>
    <w:rPr>
      <w:rFonts w:ascii="SchoolBook" w:hAnsi="SchoolBook" w:cs="School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22F2"/>
  </w:style>
  <w:style w:type="paragraph" w:styleId="a4">
    <w:name w:val="header"/>
    <w:aliases w:val="Верхний колонтитул Знак Знак,Верхний колонтитул Знак Знак Знак,Верхний колонтитул Знак1 Знак Знак Знак Знак,Верхний колонтитул Знак1 Знак Знак Знак,Верхний колонтитул Знак1 Знак Знак"/>
    <w:basedOn w:val="a"/>
    <w:link w:val="a5"/>
    <w:rsid w:val="006922F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aliases w:val="Верхний колонтитул Знак Знак Знак1,Верхний колонтитул Знак Знак Знак Знак,Верхний колонтитул Знак1 Знак Знак Знак Знак Знак,Верхний колонтитул Знак1 Знак Знак Знак Знак1,Верхний колонтитул Знак1 Знак Знак Знак1"/>
    <w:basedOn w:val="a0"/>
    <w:link w:val="a4"/>
    <w:rsid w:val="006922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nhideWhenUsed/>
    <w:rsid w:val="00692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2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a9"/>
    <w:rsid w:val="00590EF7"/>
    <w:pPr>
      <w:spacing w:after="120"/>
    </w:pPr>
  </w:style>
  <w:style w:type="character" w:customStyle="1" w:styleId="a9">
    <w:name w:val="Основной текст Знак"/>
    <w:basedOn w:val="a0"/>
    <w:link w:val="a8"/>
    <w:rsid w:val="00590E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A56CDE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rsid w:val="00A56CDE"/>
    <w:pPr>
      <w:widowControl w:val="0"/>
      <w:ind w:left="200"/>
    </w:pPr>
    <w:rPr>
      <w:rFonts w:ascii="Georgia" w:eastAsia="Georgia" w:hAnsi="Georgia" w:cs="Georgia"/>
      <w:lang w:eastAsia="ru-RU" w:bidi="ru-RU"/>
    </w:rPr>
  </w:style>
  <w:style w:type="paragraph" w:customStyle="1" w:styleId="HTML1">
    <w:name w:val="Стандартный HTML1"/>
    <w:basedOn w:val="a"/>
    <w:rsid w:val="00A56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E86C6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86C6F"/>
    <w:rPr>
      <w:rFonts w:ascii="Arial CYR" w:eastAsia="Times New Roman" w:hAnsi="Arial CYR" w:cs="Arial CYR"/>
      <w:b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86C6F"/>
    <w:rPr>
      <w:rFonts w:ascii="Arial" w:eastAsia="Times New Roman" w:hAnsi="Arial" w:cs="Arial"/>
      <w:sz w:val="24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E86C6F"/>
    <w:rPr>
      <w:rFonts w:ascii="Arial" w:eastAsia="Times New Roman" w:hAnsi="Arial" w:cs="Arial"/>
      <w:b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rsid w:val="00E86C6F"/>
    <w:rPr>
      <w:rFonts w:ascii="Arial" w:eastAsia="Times New Roman" w:hAnsi="Arial" w:cs="Arial"/>
      <w:b/>
      <w:sz w:val="20"/>
      <w:szCs w:val="20"/>
      <w:lang w:val="uk-UA" w:eastAsia="zh-CN"/>
    </w:rPr>
  </w:style>
  <w:style w:type="character" w:customStyle="1" w:styleId="60">
    <w:name w:val="Заголовок 6 Знак"/>
    <w:basedOn w:val="a0"/>
    <w:link w:val="6"/>
    <w:rsid w:val="00E86C6F"/>
    <w:rPr>
      <w:rFonts w:ascii="Arial" w:eastAsia="Times New Roman" w:hAnsi="Arial" w:cs="Arial"/>
      <w:b/>
      <w:sz w:val="24"/>
      <w:szCs w:val="20"/>
      <w:lang w:val="uk-UA" w:eastAsia="zh-CN"/>
    </w:rPr>
  </w:style>
  <w:style w:type="character" w:customStyle="1" w:styleId="70">
    <w:name w:val="Заголовок 7 Знак"/>
    <w:basedOn w:val="a0"/>
    <w:link w:val="7"/>
    <w:rsid w:val="00E86C6F"/>
    <w:rPr>
      <w:rFonts w:ascii="Arial" w:eastAsia="Times New Roman" w:hAnsi="Arial" w:cs="Arial"/>
      <w:sz w:val="24"/>
      <w:szCs w:val="20"/>
      <w:lang w:val="uk-UA" w:eastAsia="zh-CN"/>
    </w:rPr>
  </w:style>
  <w:style w:type="character" w:customStyle="1" w:styleId="80">
    <w:name w:val="Заголовок 8 Знак"/>
    <w:basedOn w:val="a0"/>
    <w:link w:val="8"/>
    <w:rsid w:val="00E86C6F"/>
    <w:rPr>
      <w:rFonts w:ascii="SchoolBook" w:eastAsia="Times New Roman" w:hAnsi="SchoolBook" w:cs="SchoolBook"/>
      <w:sz w:val="28"/>
      <w:szCs w:val="20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E86C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6C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E86C6F"/>
    <w:pPr>
      <w:ind w:firstLine="720"/>
      <w:jc w:val="both"/>
    </w:pPr>
    <w:rPr>
      <w:rFonts w:ascii="Arial" w:hAnsi="Arial" w:cs="Arial"/>
      <w:lang w:val="uk-UA"/>
    </w:rPr>
  </w:style>
  <w:style w:type="paragraph" w:customStyle="1" w:styleId="21">
    <w:name w:val="Основной текст 21"/>
    <w:basedOn w:val="a"/>
    <w:rsid w:val="00E86C6F"/>
    <w:pPr>
      <w:jc w:val="center"/>
    </w:pPr>
    <w:rPr>
      <w:sz w:val="28"/>
      <w:lang w:val="uk-UA"/>
    </w:rPr>
  </w:style>
  <w:style w:type="paragraph" w:customStyle="1" w:styleId="ac">
    <w:name w:val="Содержимое таблицы"/>
    <w:basedOn w:val="a"/>
    <w:qFormat/>
    <w:rsid w:val="00022EB3"/>
    <w:pPr>
      <w:suppressLineNumbers/>
    </w:pPr>
  </w:style>
  <w:style w:type="paragraph" w:customStyle="1" w:styleId="12">
    <w:name w:val="Обычный (веб)1"/>
    <w:basedOn w:val="a"/>
    <w:rsid w:val="00022EB3"/>
    <w:pPr>
      <w:spacing w:before="280" w:after="280"/>
    </w:pPr>
  </w:style>
  <w:style w:type="paragraph" w:customStyle="1" w:styleId="ad">
    <w:name w:val="Заголовок"/>
    <w:basedOn w:val="a"/>
    <w:next w:val="a8"/>
    <w:rsid w:val="00FE0B89"/>
    <w:pPr>
      <w:jc w:val="center"/>
    </w:pPr>
    <w:rPr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E0B89"/>
    <w:pPr>
      <w:ind w:firstLine="567"/>
      <w:jc w:val="both"/>
    </w:pPr>
    <w:rPr>
      <w:rFonts w:ascii="Arial" w:hAnsi="Arial" w:cs="Arial"/>
      <w:lang w:val="uk-UA"/>
    </w:rPr>
  </w:style>
  <w:style w:type="paragraph" w:customStyle="1" w:styleId="310">
    <w:name w:val="Основной текст 31"/>
    <w:basedOn w:val="a"/>
    <w:rsid w:val="00A33530"/>
    <w:pPr>
      <w:spacing w:after="120"/>
    </w:pPr>
    <w:rPr>
      <w:sz w:val="16"/>
      <w:szCs w:val="16"/>
    </w:rPr>
  </w:style>
  <w:style w:type="paragraph" w:customStyle="1" w:styleId="13">
    <w:name w:val="Основной текст1"/>
    <w:basedOn w:val="a"/>
    <w:rsid w:val="00B95629"/>
    <w:pPr>
      <w:widowControl w:val="0"/>
      <w:jc w:val="both"/>
    </w:pPr>
    <w:rPr>
      <w:sz w:val="18"/>
      <w:szCs w:val="18"/>
    </w:rPr>
  </w:style>
  <w:style w:type="paragraph" w:customStyle="1" w:styleId="22">
    <w:name w:val="Основной текст (2)"/>
    <w:basedOn w:val="a"/>
    <w:rsid w:val="00B95629"/>
    <w:pPr>
      <w:widowControl w:val="0"/>
      <w:ind w:right="200" w:firstLine="500"/>
      <w:jc w:val="both"/>
    </w:pPr>
  </w:style>
  <w:style w:type="paragraph" w:customStyle="1" w:styleId="Iauiue">
    <w:name w:val="Iau?iue"/>
    <w:rsid w:val="00661D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 Paragraph"/>
    <w:basedOn w:val="a"/>
    <w:uiPriority w:val="34"/>
    <w:qFormat/>
    <w:rsid w:val="00735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86C6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E86C6F"/>
    <w:pPr>
      <w:keepNext/>
      <w:numPr>
        <w:ilvl w:val="1"/>
        <w:numId w:val="2"/>
      </w:numPr>
      <w:suppressLineNumbers/>
      <w:jc w:val="center"/>
      <w:outlineLvl w:val="1"/>
    </w:pPr>
    <w:rPr>
      <w:rFonts w:ascii="Arial CYR" w:hAnsi="Arial CYR" w:cs="Arial CYR"/>
      <w:b/>
      <w:sz w:val="22"/>
    </w:rPr>
  </w:style>
  <w:style w:type="paragraph" w:styleId="3">
    <w:name w:val="heading 3"/>
    <w:basedOn w:val="a"/>
    <w:next w:val="a"/>
    <w:link w:val="30"/>
    <w:qFormat/>
    <w:rsid w:val="00E86C6F"/>
    <w:pPr>
      <w:keepNext/>
      <w:numPr>
        <w:ilvl w:val="2"/>
        <w:numId w:val="2"/>
      </w:numPr>
      <w:ind w:firstLine="567"/>
      <w:jc w:val="center"/>
      <w:outlineLvl w:val="2"/>
    </w:pPr>
    <w:rPr>
      <w:rFonts w:ascii="Arial" w:hAnsi="Arial" w:cs="Arial"/>
      <w:sz w:val="24"/>
      <w:lang w:val="uk-UA"/>
    </w:rPr>
  </w:style>
  <w:style w:type="paragraph" w:styleId="4">
    <w:name w:val="heading 4"/>
    <w:basedOn w:val="a"/>
    <w:next w:val="a"/>
    <w:link w:val="40"/>
    <w:qFormat/>
    <w:rsid w:val="00E86C6F"/>
    <w:pPr>
      <w:keepNext/>
      <w:widowControl w:val="0"/>
      <w:numPr>
        <w:ilvl w:val="3"/>
        <w:numId w:val="2"/>
      </w:numPr>
      <w:suppressLineNumbers/>
      <w:snapToGrid w:val="0"/>
      <w:ind w:firstLine="709"/>
      <w:outlineLvl w:val="3"/>
    </w:pPr>
    <w:rPr>
      <w:rFonts w:ascii="Arial" w:hAnsi="Arial" w:cs="Arial"/>
      <w:b/>
      <w:sz w:val="22"/>
      <w:lang w:val="uk-UA"/>
    </w:rPr>
  </w:style>
  <w:style w:type="paragraph" w:styleId="5">
    <w:name w:val="heading 5"/>
    <w:basedOn w:val="a"/>
    <w:next w:val="a"/>
    <w:link w:val="50"/>
    <w:qFormat/>
    <w:rsid w:val="00E86C6F"/>
    <w:pPr>
      <w:keepNext/>
      <w:numPr>
        <w:ilvl w:val="4"/>
        <w:numId w:val="2"/>
      </w:numPr>
      <w:ind w:firstLine="567"/>
      <w:jc w:val="center"/>
      <w:outlineLvl w:val="4"/>
    </w:pPr>
    <w:rPr>
      <w:rFonts w:ascii="Arial" w:hAnsi="Arial" w:cs="Arial"/>
      <w:b/>
      <w:lang w:val="uk-UA"/>
    </w:rPr>
  </w:style>
  <w:style w:type="paragraph" w:styleId="6">
    <w:name w:val="heading 6"/>
    <w:basedOn w:val="a"/>
    <w:next w:val="a"/>
    <w:link w:val="60"/>
    <w:qFormat/>
    <w:rsid w:val="00E86C6F"/>
    <w:pPr>
      <w:keepNext/>
      <w:numPr>
        <w:ilvl w:val="5"/>
        <w:numId w:val="2"/>
      </w:numPr>
      <w:ind w:firstLine="567"/>
      <w:jc w:val="both"/>
      <w:outlineLvl w:val="5"/>
    </w:pPr>
    <w:rPr>
      <w:rFonts w:ascii="Arial" w:hAnsi="Arial" w:cs="Arial"/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E86C6F"/>
    <w:pPr>
      <w:keepNext/>
      <w:numPr>
        <w:ilvl w:val="6"/>
        <w:numId w:val="2"/>
      </w:numPr>
      <w:suppressLineNumbers/>
      <w:spacing w:before="120" w:after="120"/>
      <w:ind w:left="356"/>
      <w:jc w:val="both"/>
      <w:outlineLvl w:val="6"/>
    </w:pPr>
    <w:rPr>
      <w:rFonts w:ascii="Arial" w:hAnsi="Arial" w:cs="Arial"/>
      <w:sz w:val="24"/>
      <w:lang w:val="uk-UA"/>
    </w:rPr>
  </w:style>
  <w:style w:type="paragraph" w:styleId="8">
    <w:name w:val="heading 8"/>
    <w:basedOn w:val="a"/>
    <w:next w:val="a"/>
    <w:link w:val="80"/>
    <w:qFormat/>
    <w:rsid w:val="00E86C6F"/>
    <w:pPr>
      <w:keepNext/>
      <w:numPr>
        <w:ilvl w:val="7"/>
        <w:numId w:val="2"/>
      </w:numPr>
      <w:suppressLineNumbers/>
      <w:outlineLvl w:val="7"/>
    </w:pPr>
    <w:rPr>
      <w:rFonts w:ascii="SchoolBook" w:hAnsi="SchoolBook" w:cs="School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22F2"/>
  </w:style>
  <w:style w:type="paragraph" w:styleId="a4">
    <w:name w:val="header"/>
    <w:aliases w:val="Верхний колонтитул Знак Знак,Верхний колонтитул Знак Знак Знак,Верхний колонтитул Знак1 Знак Знак Знак Знак,Верхний колонтитул Знак1 Знак Знак Знак,Верхний колонтитул Знак1 Знак Знак"/>
    <w:basedOn w:val="a"/>
    <w:link w:val="a5"/>
    <w:rsid w:val="006922F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aliases w:val="Верхний колонтитул Знак Знак Знак1,Верхний колонтитул Знак Знак Знак Знак,Верхний колонтитул Знак1 Знак Знак Знак Знак Знак,Верхний колонтитул Знак1 Знак Знак Знак Знак1,Верхний колонтитул Знак1 Знак Знак Знак1"/>
    <w:basedOn w:val="a0"/>
    <w:link w:val="a4"/>
    <w:rsid w:val="006922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nhideWhenUsed/>
    <w:rsid w:val="00692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2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a9"/>
    <w:rsid w:val="00590EF7"/>
    <w:pPr>
      <w:spacing w:after="120"/>
    </w:pPr>
  </w:style>
  <w:style w:type="character" w:customStyle="1" w:styleId="a9">
    <w:name w:val="Основной текст Знак"/>
    <w:basedOn w:val="a0"/>
    <w:link w:val="a8"/>
    <w:rsid w:val="00590E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A56CDE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rsid w:val="00A56CDE"/>
    <w:pPr>
      <w:widowControl w:val="0"/>
      <w:ind w:left="200"/>
    </w:pPr>
    <w:rPr>
      <w:rFonts w:ascii="Georgia" w:eastAsia="Georgia" w:hAnsi="Georgia" w:cs="Georgia"/>
      <w:lang w:eastAsia="ru-RU" w:bidi="ru-RU"/>
    </w:rPr>
  </w:style>
  <w:style w:type="paragraph" w:customStyle="1" w:styleId="HTML1">
    <w:name w:val="Стандартный HTML1"/>
    <w:basedOn w:val="a"/>
    <w:rsid w:val="00A56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E86C6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86C6F"/>
    <w:rPr>
      <w:rFonts w:ascii="Arial CYR" w:eastAsia="Times New Roman" w:hAnsi="Arial CYR" w:cs="Arial CYR"/>
      <w:b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86C6F"/>
    <w:rPr>
      <w:rFonts w:ascii="Arial" w:eastAsia="Times New Roman" w:hAnsi="Arial" w:cs="Arial"/>
      <w:sz w:val="24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E86C6F"/>
    <w:rPr>
      <w:rFonts w:ascii="Arial" w:eastAsia="Times New Roman" w:hAnsi="Arial" w:cs="Arial"/>
      <w:b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rsid w:val="00E86C6F"/>
    <w:rPr>
      <w:rFonts w:ascii="Arial" w:eastAsia="Times New Roman" w:hAnsi="Arial" w:cs="Arial"/>
      <w:b/>
      <w:sz w:val="20"/>
      <w:szCs w:val="20"/>
      <w:lang w:val="uk-UA" w:eastAsia="zh-CN"/>
    </w:rPr>
  </w:style>
  <w:style w:type="character" w:customStyle="1" w:styleId="60">
    <w:name w:val="Заголовок 6 Знак"/>
    <w:basedOn w:val="a0"/>
    <w:link w:val="6"/>
    <w:rsid w:val="00E86C6F"/>
    <w:rPr>
      <w:rFonts w:ascii="Arial" w:eastAsia="Times New Roman" w:hAnsi="Arial" w:cs="Arial"/>
      <w:b/>
      <w:sz w:val="24"/>
      <w:szCs w:val="20"/>
      <w:lang w:val="uk-UA" w:eastAsia="zh-CN"/>
    </w:rPr>
  </w:style>
  <w:style w:type="character" w:customStyle="1" w:styleId="70">
    <w:name w:val="Заголовок 7 Знак"/>
    <w:basedOn w:val="a0"/>
    <w:link w:val="7"/>
    <w:rsid w:val="00E86C6F"/>
    <w:rPr>
      <w:rFonts w:ascii="Arial" w:eastAsia="Times New Roman" w:hAnsi="Arial" w:cs="Arial"/>
      <w:sz w:val="24"/>
      <w:szCs w:val="20"/>
      <w:lang w:val="uk-UA" w:eastAsia="zh-CN"/>
    </w:rPr>
  </w:style>
  <w:style w:type="character" w:customStyle="1" w:styleId="80">
    <w:name w:val="Заголовок 8 Знак"/>
    <w:basedOn w:val="a0"/>
    <w:link w:val="8"/>
    <w:rsid w:val="00E86C6F"/>
    <w:rPr>
      <w:rFonts w:ascii="SchoolBook" w:eastAsia="Times New Roman" w:hAnsi="SchoolBook" w:cs="SchoolBook"/>
      <w:sz w:val="28"/>
      <w:szCs w:val="20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E86C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6C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E86C6F"/>
    <w:pPr>
      <w:ind w:firstLine="720"/>
      <w:jc w:val="both"/>
    </w:pPr>
    <w:rPr>
      <w:rFonts w:ascii="Arial" w:hAnsi="Arial" w:cs="Arial"/>
      <w:lang w:val="uk-UA"/>
    </w:rPr>
  </w:style>
  <w:style w:type="paragraph" w:customStyle="1" w:styleId="21">
    <w:name w:val="Основной текст 21"/>
    <w:basedOn w:val="a"/>
    <w:rsid w:val="00E86C6F"/>
    <w:pPr>
      <w:jc w:val="center"/>
    </w:pPr>
    <w:rPr>
      <w:sz w:val="28"/>
      <w:lang w:val="uk-UA"/>
    </w:rPr>
  </w:style>
  <w:style w:type="paragraph" w:customStyle="1" w:styleId="ac">
    <w:name w:val="Содержимое таблицы"/>
    <w:basedOn w:val="a"/>
    <w:qFormat/>
    <w:rsid w:val="00022EB3"/>
    <w:pPr>
      <w:suppressLineNumbers/>
    </w:pPr>
  </w:style>
  <w:style w:type="paragraph" w:customStyle="1" w:styleId="12">
    <w:name w:val="Обычный (веб)1"/>
    <w:basedOn w:val="a"/>
    <w:rsid w:val="00022EB3"/>
    <w:pPr>
      <w:spacing w:before="280" w:after="280"/>
    </w:pPr>
  </w:style>
  <w:style w:type="paragraph" w:customStyle="1" w:styleId="ad">
    <w:name w:val="Заголовок"/>
    <w:basedOn w:val="a"/>
    <w:next w:val="a8"/>
    <w:rsid w:val="00FE0B89"/>
    <w:pPr>
      <w:jc w:val="center"/>
    </w:pPr>
    <w:rPr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E0B89"/>
    <w:pPr>
      <w:ind w:firstLine="567"/>
      <w:jc w:val="both"/>
    </w:pPr>
    <w:rPr>
      <w:rFonts w:ascii="Arial" w:hAnsi="Arial" w:cs="Arial"/>
      <w:lang w:val="uk-UA"/>
    </w:rPr>
  </w:style>
  <w:style w:type="paragraph" w:customStyle="1" w:styleId="310">
    <w:name w:val="Основной текст 31"/>
    <w:basedOn w:val="a"/>
    <w:rsid w:val="00A33530"/>
    <w:pPr>
      <w:spacing w:after="120"/>
    </w:pPr>
    <w:rPr>
      <w:sz w:val="16"/>
      <w:szCs w:val="16"/>
    </w:rPr>
  </w:style>
  <w:style w:type="paragraph" w:customStyle="1" w:styleId="13">
    <w:name w:val="Основной текст1"/>
    <w:basedOn w:val="a"/>
    <w:rsid w:val="00B95629"/>
    <w:pPr>
      <w:widowControl w:val="0"/>
      <w:jc w:val="both"/>
    </w:pPr>
    <w:rPr>
      <w:sz w:val="18"/>
      <w:szCs w:val="18"/>
    </w:rPr>
  </w:style>
  <w:style w:type="paragraph" w:customStyle="1" w:styleId="22">
    <w:name w:val="Основной текст (2)"/>
    <w:basedOn w:val="a"/>
    <w:rsid w:val="00B95629"/>
    <w:pPr>
      <w:widowControl w:val="0"/>
      <w:ind w:right="200" w:firstLine="500"/>
      <w:jc w:val="both"/>
    </w:pPr>
  </w:style>
  <w:style w:type="paragraph" w:customStyle="1" w:styleId="Iauiue">
    <w:name w:val="Iau?iue"/>
    <w:rsid w:val="00661D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 Paragraph"/>
    <w:basedOn w:val="a"/>
    <w:uiPriority w:val="34"/>
    <w:qFormat/>
    <w:rsid w:val="0073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2019-04-25T11:20:00Z</dcterms:created>
  <dcterms:modified xsi:type="dcterms:W3CDTF">2019-05-28T14:28:00Z</dcterms:modified>
</cp:coreProperties>
</file>